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4FF996E9" w14:textId="4D4AC43B" w:rsidR="00852B3E" w:rsidRPr="006978F8" w:rsidRDefault="004E516F" w:rsidP="004E516F">
      <w:pPr>
        <w:spacing w:line="360" w:lineRule="auto"/>
        <w:contextualSpacing/>
        <w:jc w:val="center"/>
        <w:rPr>
          <w:rFonts w:ascii="Arial" w:eastAsia="현대산스 Text" w:hAnsi="Arial" w:cs="Arial"/>
          <w:b/>
          <w:iCs/>
          <w:color w:val="FF0000"/>
          <w:kern w:val="0"/>
          <w:sz w:val="42"/>
          <w:szCs w:val="48"/>
        </w:rPr>
      </w:pPr>
      <w:r>
        <w:rPr>
          <w:rFonts w:ascii="Arial" w:eastAsia="현대산스 Text" w:hAnsi="Arial" w:cs="Arial"/>
          <w:b/>
          <w:iCs/>
          <w:color w:val="FF0000"/>
          <w:kern w:val="0"/>
          <w:sz w:val="42"/>
          <w:szCs w:val="48"/>
        </w:rPr>
        <w:t>EMBARGOED UNTIL 09:00 AM PST, SEPT. 27TH</w:t>
      </w:r>
    </w:p>
    <w:p w14:paraId="3CA87960" w14:textId="77777777" w:rsidR="006978F8" w:rsidRPr="00785257" w:rsidRDefault="006978F8" w:rsidP="00002B71">
      <w:pPr>
        <w:spacing w:line="360" w:lineRule="auto"/>
        <w:contextualSpacing/>
        <w:rPr>
          <w:rFonts w:ascii="Arial" w:eastAsia="현대산스 Text" w:hAnsi="Arial" w:cs="Arial"/>
          <w:bCs/>
          <w:iCs/>
          <w:kern w:val="0"/>
          <w:sz w:val="22"/>
          <w:szCs w:val="28"/>
        </w:rPr>
      </w:pPr>
    </w:p>
    <w:p w14:paraId="05631AD0" w14:textId="63420BA4" w:rsidR="00E32607" w:rsidRDefault="00E32607" w:rsidP="00E32607">
      <w:pPr>
        <w:spacing w:line="360" w:lineRule="auto"/>
        <w:jc w:val="center"/>
        <w:rPr>
          <w:rStyle w:val="aa"/>
          <w:rFonts w:ascii="Arial" w:hAnsi="Arial" w:cs="Arial"/>
          <w:sz w:val="32"/>
          <w:szCs w:val="32"/>
        </w:rPr>
      </w:pPr>
      <w:r>
        <w:rPr>
          <w:rStyle w:val="aa"/>
          <w:rFonts w:ascii="Arial" w:hAnsi="Arial" w:cs="Arial"/>
          <w:sz w:val="32"/>
          <w:szCs w:val="32"/>
        </w:rPr>
        <w:t xml:space="preserve">Hyundai Motor Group </w:t>
      </w:r>
      <w:r w:rsidR="009E019E">
        <w:rPr>
          <w:rStyle w:val="aa"/>
          <w:rFonts w:ascii="Arial" w:hAnsi="Arial" w:cs="Arial"/>
          <w:sz w:val="32"/>
          <w:szCs w:val="32"/>
        </w:rPr>
        <w:t xml:space="preserve">Starts </w:t>
      </w:r>
      <w:r>
        <w:rPr>
          <w:rStyle w:val="aa"/>
          <w:rFonts w:ascii="Arial" w:hAnsi="Arial" w:cs="Arial"/>
          <w:sz w:val="32"/>
          <w:szCs w:val="32"/>
        </w:rPr>
        <w:t xml:space="preserve">‘2021 </w:t>
      </w:r>
      <w:r w:rsidR="008942D3">
        <w:rPr>
          <w:rStyle w:val="aa"/>
          <w:rFonts w:ascii="Arial" w:hAnsi="Arial" w:cs="Arial"/>
          <w:sz w:val="32"/>
          <w:szCs w:val="32"/>
        </w:rPr>
        <w:t>EV Open Innovation Challenge</w:t>
      </w:r>
      <w:r>
        <w:rPr>
          <w:rStyle w:val="aa"/>
          <w:rFonts w:ascii="Arial" w:hAnsi="Arial" w:cs="Arial"/>
          <w:sz w:val="32"/>
          <w:szCs w:val="32"/>
        </w:rPr>
        <w:t xml:space="preserve">’ </w:t>
      </w:r>
      <w:r w:rsidR="009E019E">
        <w:rPr>
          <w:rStyle w:val="aa"/>
          <w:rFonts w:ascii="Arial" w:hAnsi="Arial" w:cs="Arial"/>
          <w:sz w:val="32"/>
          <w:szCs w:val="32"/>
        </w:rPr>
        <w:t>for</w:t>
      </w:r>
      <w:r w:rsidR="008942D3">
        <w:rPr>
          <w:rStyle w:val="aa"/>
          <w:rFonts w:ascii="Arial" w:hAnsi="Arial" w:cs="Arial"/>
          <w:sz w:val="32"/>
          <w:szCs w:val="32"/>
        </w:rPr>
        <w:t xml:space="preserve"> Charging Infra</w:t>
      </w:r>
      <w:r w:rsidR="00A86A9E">
        <w:rPr>
          <w:rStyle w:val="aa"/>
          <w:rFonts w:ascii="Arial" w:hAnsi="Arial" w:cs="Arial"/>
          <w:sz w:val="32"/>
          <w:szCs w:val="32"/>
        </w:rPr>
        <w:t>structure</w:t>
      </w:r>
      <w:r w:rsidR="008942D3">
        <w:rPr>
          <w:rStyle w:val="aa"/>
          <w:rFonts w:ascii="Arial" w:hAnsi="Arial" w:cs="Arial"/>
          <w:sz w:val="32"/>
          <w:szCs w:val="32"/>
        </w:rPr>
        <w:t xml:space="preserve"> and Service </w:t>
      </w:r>
      <w:r w:rsidR="005A4FFA">
        <w:rPr>
          <w:rStyle w:val="aa"/>
          <w:rFonts w:ascii="Arial" w:hAnsi="Arial" w:cs="Arial" w:hint="eastAsia"/>
          <w:sz w:val="32"/>
          <w:szCs w:val="32"/>
        </w:rPr>
        <w:t>S</w:t>
      </w:r>
      <w:r w:rsidR="005A4FFA">
        <w:rPr>
          <w:rStyle w:val="aa"/>
          <w:rFonts w:ascii="Arial" w:hAnsi="Arial" w:cs="Arial"/>
          <w:sz w:val="32"/>
          <w:szCs w:val="32"/>
        </w:rPr>
        <w:t>olution</w:t>
      </w:r>
      <w:r w:rsidR="00A86A9E">
        <w:rPr>
          <w:rStyle w:val="aa"/>
          <w:rFonts w:ascii="Arial" w:hAnsi="Arial" w:cs="Arial"/>
          <w:sz w:val="32"/>
          <w:szCs w:val="32"/>
        </w:rPr>
        <w:t>s</w:t>
      </w:r>
    </w:p>
    <w:p w14:paraId="74BC9785" w14:textId="77777777" w:rsidR="005B546D" w:rsidRPr="00E32607" w:rsidRDefault="005B546D" w:rsidP="005B546D">
      <w:pPr>
        <w:spacing w:line="360" w:lineRule="auto"/>
        <w:jc w:val="center"/>
        <w:rPr>
          <w:rStyle w:val="aa"/>
          <w:rFonts w:ascii="Arial" w:hAnsi="Arial" w:cs="Arial"/>
          <w:sz w:val="32"/>
          <w:szCs w:val="32"/>
        </w:rPr>
      </w:pPr>
    </w:p>
    <w:p w14:paraId="4D594AB2" w14:textId="54B1366A" w:rsidR="001C6217" w:rsidRDefault="008942D3" w:rsidP="001C6217">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3A42BD">
        <w:rPr>
          <w:rFonts w:ascii="Arial" w:eastAsia="현대산스 Text" w:hAnsi="Arial" w:cs="Arial"/>
          <w:i/>
          <w:iCs/>
          <w:kern w:val="2"/>
          <w:sz w:val="24"/>
          <w:szCs w:val="24"/>
          <w:lang w:val="en-US" w:eastAsia="ko-KR"/>
        </w:rPr>
        <w:t>2021 EV Open Innovation Challenge</w:t>
      </w:r>
      <w:r w:rsidRPr="008942D3">
        <w:rPr>
          <w:rFonts w:ascii="Arial" w:eastAsia="현대산스 Text" w:hAnsi="Arial" w:cs="Arial"/>
          <w:kern w:val="2"/>
          <w:sz w:val="24"/>
          <w:szCs w:val="24"/>
          <w:lang w:val="en-US" w:eastAsia="ko-KR"/>
        </w:rPr>
        <w:t xml:space="preserve"> </w:t>
      </w:r>
      <w:r>
        <w:rPr>
          <w:rFonts w:ascii="Arial" w:eastAsia="현대산스 Text" w:hAnsi="Arial" w:cs="Arial"/>
          <w:kern w:val="2"/>
          <w:sz w:val="24"/>
          <w:szCs w:val="24"/>
          <w:lang w:val="en-US" w:eastAsia="ko-KR"/>
        </w:rPr>
        <w:t>launches co</w:t>
      </w:r>
      <w:r w:rsidR="003932F7">
        <w:rPr>
          <w:rFonts w:ascii="Arial" w:eastAsia="현대산스 Text" w:hAnsi="Arial" w:cs="Arial"/>
          <w:kern w:val="2"/>
          <w:sz w:val="24"/>
          <w:szCs w:val="24"/>
          <w:lang w:val="en-US" w:eastAsia="ko-KR"/>
        </w:rPr>
        <w:t>llaborat</w:t>
      </w:r>
      <w:r w:rsidR="00A86A9E">
        <w:rPr>
          <w:rFonts w:ascii="Arial" w:eastAsia="현대산스 Text" w:hAnsi="Arial" w:cs="Arial"/>
          <w:kern w:val="2"/>
          <w:sz w:val="24"/>
          <w:szCs w:val="24"/>
          <w:lang w:val="en-US" w:eastAsia="ko-KR"/>
        </w:rPr>
        <w:t>ion</w:t>
      </w:r>
      <w:r w:rsidR="003932F7">
        <w:rPr>
          <w:rFonts w:ascii="Arial" w:eastAsia="현대산스 Text" w:hAnsi="Arial" w:cs="Arial"/>
          <w:kern w:val="2"/>
          <w:sz w:val="24"/>
          <w:szCs w:val="24"/>
          <w:lang w:val="en-US" w:eastAsia="ko-KR"/>
        </w:rPr>
        <w:t xml:space="preserve"> with</w:t>
      </w:r>
      <w:r w:rsidR="000A531A">
        <w:rPr>
          <w:rFonts w:ascii="Arial" w:eastAsia="현대산스 Text" w:hAnsi="Arial" w:cs="Arial"/>
          <w:kern w:val="2"/>
          <w:sz w:val="24"/>
          <w:szCs w:val="24"/>
          <w:lang w:val="en-US" w:eastAsia="ko-KR"/>
        </w:rPr>
        <w:t xml:space="preserve"> startups </w:t>
      </w:r>
      <w:r w:rsidR="003932F7">
        <w:rPr>
          <w:rFonts w:ascii="Arial" w:eastAsia="현대산스 Text" w:hAnsi="Arial" w:cs="Arial"/>
          <w:kern w:val="2"/>
          <w:sz w:val="24"/>
          <w:szCs w:val="24"/>
          <w:lang w:val="en-US" w:eastAsia="ko-KR"/>
        </w:rPr>
        <w:t>in EV</w:t>
      </w:r>
      <w:r w:rsidR="00185A73">
        <w:rPr>
          <w:rFonts w:ascii="Arial" w:eastAsia="현대산스 Text" w:hAnsi="Arial" w:cs="Arial"/>
          <w:kern w:val="2"/>
          <w:sz w:val="24"/>
          <w:szCs w:val="24"/>
          <w:lang w:val="en-US" w:eastAsia="ko-KR"/>
        </w:rPr>
        <w:t>-</w:t>
      </w:r>
      <w:r w:rsidR="003932F7">
        <w:rPr>
          <w:rFonts w:ascii="Arial" w:eastAsia="현대산스 Text" w:hAnsi="Arial" w:cs="Arial"/>
          <w:kern w:val="2"/>
          <w:sz w:val="24"/>
          <w:szCs w:val="24"/>
          <w:lang w:val="en-US" w:eastAsia="ko-KR"/>
        </w:rPr>
        <w:t>charging infrastructure and service</w:t>
      </w:r>
      <w:r w:rsidR="00666891">
        <w:rPr>
          <w:rFonts w:ascii="Arial" w:eastAsia="현대산스 Text" w:hAnsi="Arial" w:cs="Arial"/>
          <w:kern w:val="2"/>
          <w:sz w:val="24"/>
          <w:szCs w:val="24"/>
          <w:lang w:val="en-US" w:eastAsia="ko-KR"/>
        </w:rPr>
        <w:t xml:space="preserve"> solutions</w:t>
      </w:r>
    </w:p>
    <w:p w14:paraId="759368CD" w14:textId="54F1D72B" w:rsidR="001C6217" w:rsidRDefault="001C6217" w:rsidP="001C6217">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Applica</w:t>
      </w:r>
      <w:r w:rsidR="005A4FFA">
        <w:rPr>
          <w:rFonts w:ascii="Arial" w:eastAsia="현대산스 Text" w:hAnsi="Arial" w:cs="Arial"/>
          <w:kern w:val="2"/>
          <w:sz w:val="24"/>
          <w:szCs w:val="24"/>
          <w:lang w:val="en-US" w:eastAsia="ko-KR"/>
        </w:rPr>
        <w:t>nts</w:t>
      </w:r>
      <w:r>
        <w:rPr>
          <w:rFonts w:ascii="Arial" w:eastAsia="현대산스 Text" w:hAnsi="Arial" w:cs="Arial"/>
          <w:kern w:val="2"/>
          <w:sz w:val="24"/>
          <w:szCs w:val="24"/>
          <w:lang w:val="en-US" w:eastAsia="ko-KR"/>
        </w:rPr>
        <w:t xml:space="preserve"> can</w:t>
      </w:r>
      <w:r w:rsidR="0083336E">
        <w:rPr>
          <w:rFonts w:ascii="Arial" w:eastAsia="현대산스 Text" w:hAnsi="Arial" w:cs="Arial"/>
          <w:kern w:val="2"/>
          <w:sz w:val="24"/>
          <w:szCs w:val="24"/>
          <w:lang w:val="en-US" w:eastAsia="ko-KR"/>
        </w:rPr>
        <w:t xml:space="preserve"> </w:t>
      </w:r>
      <w:r>
        <w:rPr>
          <w:rFonts w:ascii="Arial" w:eastAsia="현대산스 Text" w:hAnsi="Arial" w:cs="Arial"/>
          <w:kern w:val="2"/>
          <w:sz w:val="24"/>
          <w:szCs w:val="24"/>
          <w:lang w:val="en-US" w:eastAsia="ko-KR"/>
        </w:rPr>
        <w:t>submit</w:t>
      </w:r>
      <w:r w:rsidR="000A531A">
        <w:rPr>
          <w:rFonts w:ascii="Arial" w:eastAsia="현대산스 Text" w:hAnsi="Arial" w:cs="Arial"/>
          <w:kern w:val="2"/>
          <w:sz w:val="24"/>
          <w:szCs w:val="24"/>
          <w:lang w:val="en-US" w:eastAsia="ko-KR"/>
        </w:rPr>
        <w:t xml:space="preserve"> </w:t>
      </w:r>
      <w:r>
        <w:rPr>
          <w:rFonts w:ascii="Arial" w:eastAsia="현대산스 Text" w:hAnsi="Arial" w:cs="Arial"/>
          <w:kern w:val="2"/>
          <w:sz w:val="24"/>
          <w:szCs w:val="24"/>
          <w:lang w:val="en-US" w:eastAsia="ko-KR"/>
        </w:rPr>
        <w:t>under</w:t>
      </w:r>
      <w:r w:rsidR="0034119B">
        <w:rPr>
          <w:rFonts w:ascii="Arial" w:eastAsia="현대산스 Text" w:hAnsi="Arial" w:cs="Arial"/>
          <w:kern w:val="2"/>
          <w:sz w:val="24"/>
          <w:szCs w:val="24"/>
          <w:lang w:val="en-US" w:eastAsia="ko-KR"/>
        </w:rPr>
        <w:t xml:space="preserve"> one of</w:t>
      </w:r>
      <w:r>
        <w:rPr>
          <w:rFonts w:ascii="Arial" w:eastAsia="현대산스 Text" w:hAnsi="Arial" w:cs="Arial"/>
          <w:kern w:val="2"/>
          <w:sz w:val="24"/>
          <w:szCs w:val="24"/>
          <w:lang w:val="en-US" w:eastAsia="ko-KR"/>
        </w:rPr>
        <w:t xml:space="preserve"> </w:t>
      </w:r>
      <w:r w:rsidR="00666891" w:rsidRPr="00666891">
        <w:rPr>
          <w:rFonts w:ascii="Arial" w:eastAsia="현대산스 Text" w:hAnsi="Arial" w:cs="Arial"/>
          <w:kern w:val="2"/>
          <w:sz w:val="24"/>
          <w:szCs w:val="24"/>
          <w:lang w:val="en-US" w:eastAsia="ko-KR"/>
        </w:rPr>
        <w:t>nine</w:t>
      </w:r>
      <w:r w:rsidRPr="00666891">
        <w:rPr>
          <w:rFonts w:ascii="Arial" w:eastAsia="현대산스 Text" w:hAnsi="Arial" w:cs="Arial"/>
          <w:kern w:val="2"/>
          <w:sz w:val="24"/>
          <w:szCs w:val="24"/>
          <w:lang w:val="en-US" w:eastAsia="ko-KR"/>
        </w:rPr>
        <w:t xml:space="preserve"> </w:t>
      </w:r>
      <w:r w:rsidR="00791777">
        <w:rPr>
          <w:rFonts w:ascii="Arial" w:eastAsia="현대산스 Text" w:hAnsi="Arial" w:cs="Arial"/>
          <w:kern w:val="2"/>
          <w:sz w:val="24"/>
          <w:szCs w:val="24"/>
          <w:lang w:val="en-US" w:eastAsia="ko-KR"/>
        </w:rPr>
        <w:t>categories</w:t>
      </w:r>
      <w:r w:rsidR="00A86A9E">
        <w:rPr>
          <w:rFonts w:ascii="Arial" w:eastAsia="현대산스 Text" w:hAnsi="Arial" w:cs="Arial"/>
          <w:kern w:val="2"/>
          <w:sz w:val="24"/>
          <w:szCs w:val="24"/>
          <w:lang w:val="en-US" w:eastAsia="ko-KR"/>
        </w:rPr>
        <w:t>, between</w:t>
      </w:r>
      <w:r w:rsidR="00937698">
        <w:rPr>
          <w:rFonts w:ascii="Arial" w:eastAsia="현대산스 Text" w:hAnsi="Arial" w:cs="Arial"/>
          <w:kern w:val="2"/>
          <w:sz w:val="24"/>
          <w:szCs w:val="24"/>
          <w:lang w:val="en-US" w:eastAsia="ko-KR"/>
        </w:rPr>
        <w:t xml:space="preserve"> </w:t>
      </w:r>
      <w:r w:rsidR="003932F7">
        <w:rPr>
          <w:rFonts w:ascii="Arial" w:eastAsia="현대산스 Text" w:hAnsi="Arial" w:cs="Arial"/>
          <w:kern w:val="2"/>
          <w:sz w:val="24"/>
          <w:szCs w:val="24"/>
          <w:lang w:val="en-US" w:eastAsia="ko-KR"/>
        </w:rPr>
        <w:t>Sept</w:t>
      </w:r>
      <w:r w:rsidR="00A86A9E">
        <w:rPr>
          <w:rFonts w:ascii="Arial" w:eastAsia="현대산스 Text" w:hAnsi="Arial" w:cs="Arial"/>
          <w:kern w:val="2"/>
          <w:sz w:val="24"/>
          <w:szCs w:val="24"/>
          <w:lang w:val="en-US" w:eastAsia="ko-KR"/>
        </w:rPr>
        <w:t>.</w:t>
      </w:r>
      <w:r>
        <w:rPr>
          <w:rFonts w:ascii="Arial" w:eastAsia="현대산스 Text" w:hAnsi="Arial" w:cs="Arial"/>
          <w:kern w:val="2"/>
          <w:sz w:val="24"/>
          <w:szCs w:val="24"/>
          <w:lang w:val="en-US" w:eastAsia="ko-KR"/>
        </w:rPr>
        <w:t xml:space="preserve"> </w:t>
      </w:r>
      <w:r w:rsidR="003932F7">
        <w:rPr>
          <w:rFonts w:ascii="Arial" w:eastAsia="현대산스 Text" w:hAnsi="Arial" w:cs="Arial"/>
          <w:kern w:val="2"/>
          <w:sz w:val="24"/>
          <w:szCs w:val="24"/>
          <w:lang w:val="en-US" w:eastAsia="ko-KR"/>
        </w:rPr>
        <w:t>2</w:t>
      </w:r>
      <w:r w:rsidR="001F4456">
        <w:rPr>
          <w:rFonts w:ascii="Arial" w:eastAsia="현대산스 Text" w:hAnsi="Arial" w:cs="Arial"/>
          <w:kern w:val="2"/>
          <w:sz w:val="24"/>
          <w:szCs w:val="24"/>
          <w:lang w:val="en-US" w:eastAsia="ko-KR"/>
        </w:rPr>
        <w:t>7</w:t>
      </w:r>
      <w:r w:rsidR="00937698">
        <w:rPr>
          <w:rFonts w:ascii="Arial" w:eastAsia="현대산스 Text" w:hAnsi="Arial" w:cs="Arial"/>
          <w:kern w:val="2"/>
          <w:sz w:val="24"/>
          <w:szCs w:val="24"/>
          <w:lang w:val="en-US" w:eastAsia="ko-KR"/>
        </w:rPr>
        <w:t xml:space="preserve"> </w:t>
      </w:r>
      <w:r w:rsidR="003932F7">
        <w:rPr>
          <w:rFonts w:ascii="Arial" w:eastAsia="현대산스 Text" w:hAnsi="Arial" w:cs="Arial"/>
          <w:kern w:val="2"/>
          <w:sz w:val="24"/>
          <w:szCs w:val="24"/>
          <w:lang w:val="en-US" w:eastAsia="ko-KR"/>
        </w:rPr>
        <w:t>to No</w:t>
      </w:r>
      <w:r w:rsidR="00A86A9E">
        <w:rPr>
          <w:rFonts w:ascii="Arial" w:eastAsia="현대산스 Text" w:hAnsi="Arial" w:cs="Arial"/>
          <w:kern w:val="2"/>
          <w:sz w:val="24"/>
          <w:szCs w:val="24"/>
          <w:lang w:val="en-US" w:eastAsia="ko-KR"/>
        </w:rPr>
        <w:t>v.</w:t>
      </w:r>
      <w:r w:rsidR="00937698">
        <w:rPr>
          <w:rFonts w:ascii="Arial" w:eastAsia="현대산스 Text" w:hAnsi="Arial" w:cs="Arial"/>
          <w:kern w:val="2"/>
          <w:sz w:val="24"/>
          <w:szCs w:val="24"/>
          <w:lang w:val="en-US" w:eastAsia="ko-KR"/>
        </w:rPr>
        <w:t xml:space="preserve"> </w:t>
      </w:r>
      <w:r w:rsidR="001F4456">
        <w:rPr>
          <w:rFonts w:ascii="Arial" w:eastAsia="현대산스 Text" w:hAnsi="Arial" w:cs="Arial"/>
          <w:kern w:val="2"/>
          <w:sz w:val="24"/>
          <w:szCs w:val="24"/>
          <w:lang w:val="en-US" w:eastAsia="ko-KR"/>
        </w:rPr>
        <w:t>8</w:t>
      </w:r>
    </w:p>
    <w:p w14:paraId="33B785B5" w14:textId="2E8E7EBC" w:rsidR="003A42BD" w:rsidRDefault="003A42BD" w:rsidP="00E3034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3A42BD">
        <w:rPr>
          <w:rFonts w:ascii="Arial" w:eastAsia="현대산스 Text" w:hAnsi="Arial" w:cs="Arial"/>
          <w:kern w:val="2"/>
          <w:sz w:val="24"/>
          <w:szCs w:val="24"/>
          <w:lang w:val="en-US" w:eastAsia="ko-KR"/>
        </w:rPr>
        <w:t xml:space="preserve">Details can be found </w:t>
      </w:r>
      <w:r>
        <w:rPr>
          <w:rFonts w:ascii="Arial" w:eastAsia="현대산스 Text" w:hAnsi="Arial" w:cs="Arial"/>
          <w:kern w:val="2"/>
          <w:sz w:val="24"/>
          <w:szCs w:val="24"/>
          <w:lang w:val="en-US" w:eastAsia="ko-KR"/>
        </w:rPr>
        <w:t xml:space="preserve">on the </w:t>
      </w:r>
      <w:hyperlink r:id="rId12" w:history="1">
        <w:r w:rsidRPr="003A42BD">
          <w:rPr>
            <w:rStyle w:val="a7"/>
            <w:rFonts w:ascii="Arial" w:eastAsia="현대산스 Text" w:hAnsi="Arial" w:cs="Arial"/>
            <w:i/>
            <w:iCs/>
            <w:kern w:val="2"/>
            <w:sz w:val="24"/>
            <w:szCs w:val="24"/>
            <w:lang w:val="en-US" w:eastAsia="ko-KR"/>
          </w:rPr>
          <w:t xml:space="preserve">2021 </w:t>
        </w:r>
        <w:r>
          <w:rPr>
            <w:rStyle w:val="a7"/>
            <w:rFonts w:ascii="Arial" w:eastAsia="현대산스 Text" w:hAnsi="Arial" w:cs="Arial"/>
            <w:i/>
            <w:iCs/>
            <w:kern w:val="2"/>
            <w:sz w:val="24"/>
            <w:szCs w:val="24"/>
            <w:lang w:val="en-US" w:eastAsia="ko-KR"/>
          </w:rPr>
          <w:t xml:space="preserve">EV </w:t>
        </w:r>
        <w:r w:rsidRPr="003A42BD">
          <w:rPr>
            <w:rStyle w:val="a7"/>
            <w:rFonts w:ascii="Arial" w:eastAsia="현대산스 Text" w:hAnsi="Arial" w:cs="Arial"/>
            <w:i/>
            <w:iCs/>
            <w:kern w:val="2"/>
            <w:sz w:val="24"/>
            <w:szCs w:val="24"/>
            <w:lang w:val="en-US" w:eastAsia="ko-KR"/>
          </w:rPr>
          <w:t>Open Innovation Challenge</w:t>
        </w:r>
        <w:r w:rsidRPr="003A42BD">
          <w:rPr>
            <w:rStyle w:val="a7"/>
            <w:rFonts w:ascii="Arial" w:eastAsia="현대산스 Text" w:hAnsi="Arial" w:cs="Arial"/>
            <w:kern w:val="2"/>
            <w:sz w:val="24"/>
            <w:szCs w:val="24"/>
            <w:lang w:val="en-US" w:eastAsia="ko-KR"/>
          </w:rPr>
          <w:t xml:space="preserve"> official website</w:t>
        </w:r>
      </w:hyperlink>
    </w:p>
    <w:p w14:paraId="0CA29499" w14:textId="3ABB04E5" w:rsidR="00BD37B7" w:rsidRPr="003A42BD" w:rsidRDefault="00BD37B7" w:rsidP="003A42BD">
      <w:pPr>
        <w:pStyle w:val="HTML"/>
        <w:shd w:val="clear" w:color="auto" w:fill="FFFFFF"/>
        <w:spacing w:line="360" w:lineRule="auto"/>
        <w:ind w:left="720"/>
        <w:rPr>
          <w:rFonts w:ascii="Arial" w:eastAsia="현대산스 Text" w:hAnsi="Arial" w:cs="Arial"/>
          <w:kern w:val="2"/>
          <w:sz w:val="24"/>
          <w:szCs w:val="24"/>
          <w:lang w:val="en-US" w:eastAsia="ko-KR"/>
        </w:rPr>
      </w:pPr>
      <w:r w:rsidRPr="003A42BD">
        <w:rPr>
          <w:rFonts w:ascii="Arial" w:hAnsi="Arial" w:cs="Arial"/>
          <w:b/>
          <w:bCs/>
          <w:sz w:val="22"/>
        </w:rPr>
        <w:t> </w:t>
      </w:r>
    </w:p>
    <w:p w14:paraId="501843B2" w14:textId="241CAED4" w:rsidR="004E516F" w:rsidRDefault="00C96CD4" w:rsidP="00C96CD4">
      <w:pPr>
        <w:jc w:val="both"/>
        <w:rPr>
          <w:rFonts w:asciiTheme="minorBidi" w:hAnsiTheme="minorBidi"/>
          <w:sz w:val="22"/>
        </w:rPr>
      </w:pPr>
      <w:r w:rsidRPr="00F835E4">
        <w:rPr>
          <w:rFonts w:asciiTheme="minorBidi" w:hAnsiTheme="minorBidi"/>
          <w:b/>
          <w:bCs/>
          <w:sz w:val="22"/>
        </w:rPr>
        <w:t xml:space="preserve">SEOUL, </w:t>
      </w:r>
      <w:r w:rsidR="003932F7">
        <w:rPr>
          <w:rFonts w:asciiTheme="minorBidi" w:hAnsiTheme="minorBidi"/>
          <w:b/>
          <w:bCs/>
          <w:sz w:val="22"/>
        </w:rPr>
        <w:t>Sept</w:t>
      </w:r>
      <w:r w:rsidR="0095632C">
        <w:rPr>
          <w:rFonts w:asciiTheme="minorBidi" w:hAnsiTheme="minorBidi"/>
          <w:b/>
          <w:bCs/>
          <w:sz w:val="22"/>
        </w:rPr>
        <w:t>ember</w:t>
      </w:r>
      <w:r>
        <w:rPr>
          <w:rFonts w:asciiTheme="minorBidi" w:hAnsiTheme="minorBidi"/>
          <w:b/>
          <w:bCs/>
          <w:sz w:val="22"/>
        </w:rPr>
        <w:t xml:space="preserve"> </w:t>
      </w:r>
      <w:r w:rsidR="00481FB8">
        <w:rPr>
          <w:rFonts w:asciiTheme="minorBidi" w:hAnsiTheme="minorBidi"/>
          <w:b/>
          <w:bCs/>
          <w:sz w:val="22"/>
        </w:rPr>
        <w:t>27</w:t>
      </w:r>
      <w:r w:rsidRPr="00F835E4">
        <w:rPr>
          <w:rFonts w:asciiTheme="minorBidi" w:hAnsiTheme="minorBidi"/>
          <w:b/>
          <w:bCs/>
          <w:sz w:val="22"/>
        </w:rPr>
        <w:t>, 202</w:t>
      </w:r>
      <w:r>
        <w:rPr>
          <w:rFonts w:asciiTheme="minorBidi" w:hAnsiTheme="minorBidi"/>
          <w:b/>
          <w:bCs/>
          <w:sz w:val="22"/>
        </w:rPr>
        <w:t>1</w:t>
      </w:r>
      <w:r w:rsidRPr="00F835E4">
        <w:rPr>
          <w:rFonts w:asciiTheme="minorBidi" w:hAnsiTheme="minorBidi"/>
          <w:sz w:val="22"/>
        </w:rPr>
        <w:t xml:space="preserve"> –</w:t>
      </w:r>
      <w:r w:rsidR="00424916">
        <w:rPr>
          <w:rFonts w:asciiTheme="minorBidi" w:hAnsiTheme="minorBidi"/>
          <w:sz w:val="22"/>
        </w:rPr>
        <w:t xml:space="preserve"> </w:t>
      </w:r>
      <w:r w:rsidR="00DF2BBA">
        <w:rPr>
          <w:rFonts w:asciiTheme="minorBidi" w:hAnsiTheme="minorBidi"/>
          <w:sz w:val="22"/>
        </w:rPr>
        <w:t>Hyundai Motor Group (the Group), a global automotive corporation leading the era of electric mobility, is opening</w:t>
      </w:r>
      <w:r w:rsidR="004E516F">
        <w:rPr>
          <w:rFonts w:asciiTheme="minorBidi" w:hAnsiTheme="minorBidi"/>
          <w:sz w:val="22"/>
        </w:rPr>
        <w:t xml:space="preserve"> the </w:t>
      </w:r>
      <w:r w:rsidR="004E516F" w:rsidRPr="00E3034A">
        <w:rPr>
          <w:rFonts w:asciiTheme="minorBidi" w:hAnsiTheme="minorBidi"/>
          <w:i/>
          <w:iCs/>
          <w:sz w:val="22"/>
        </w:rPr>
        <w:t xml:space="preserve">2021 </w:t>
      </w:r>
      <w:r w:rsidR="00DF2BBA" w:rsidRPr="00E3034A">
        <w:rPr>
          <w:rFonts w:asciiTheme="minorBidi" w:hAnsiTheme="minorBidi"/>
          <w:i/>
          <w:iCs/>
          <w:sz w:val="22"/>
        </w:rPr>
        <w:t>EV Open Innovation Challeng</w:t>
      </w:r>
      <w:r w:rsidR="004E516F" w:rsidRPr="00E3034A">
        <w:rPr>
          <w:rFonts w:asciiTheme="minorBidi" w:hAnsiTheme="minorBidi"/>
          <w:i/>
          <w:iCs/>
          <w:sz w:val="22"/>
        </w:rPr>
        <w:t>e</w:t>
      </w:r>
      <w:r w:rsidR="004E516F">
        <w:rPr>
          <w:rFonts w:asciiTheme="minorBidi" w:hAnsiTheme="minorBidi"/>
          <w:sz w:val="22"/>
        </w:rPr>
        <w:t xml:space="preserve"> following the successful completion of </w:t>
      </w:r>
      <w:r w:rsidR="00A6738C">
        <w:rPr>
          <w:rFonts w:asciiTheme="minorBidi" w:hAnsiTheme="minorBidi"/>
          <w:sz w:val="22"/>
        </w:rPr>
        <w:t xml:space="preserve">the </w:t>
      </w:r>
      <w:r w:rsidR="004E516F" w:rsidRPr="000C78AF">
        <w:rPr>
          <w:rFonts w:asciiTheme="minorBidi" w:hAnsiTheme="minorBidi"/>
          <w:sz w:val="22"/>
        </w:rPr>
        <w:t xml:space="preserve">EV and Battery Challenge </w:t>
      </w:r>
      <w:r w:rsidR="004E516F">
        <w:rPr>
          <w:rFonts w:asciiTheme="minorBidi" w:hAnsiTheme="minorBidi"/>
          <w:sz w:val="22"/>
        </w:rPr>
        <w:t xml:space="preserve">launched </w:t>
      </w:r>
      <w:r w:rsidR="004E516F" w:rsidRPr="000C78AF">
        <w:rPr>
          <w:rFonts w:asciiTheme="minorBidi" w:hAnsiTheme="minorBidi"/>
          <w:sz w:val="22"/>
        </w:rPr>
        <w:t xml:space="preserve">in </w:t>
      </w:r>
      <w:r w:rsidR="00C7231A">
        <w:rPr>
          <w:rFonts w:asciiTheme="minorBidi" w:hAnsiTheme="minorBidi"/>
          <w:sz w:val="22"/>
        </w:rPr>
        <w:t>2020</w:t>
      </w:r>
      <w:r w:rsidR="004E516F">
        <w:rPr>
          <w:rFonts w:asciiTheme="minorBidi" w:hAnsiTheme="minorBidi"/>
          <w:sz w:val="22"/>
        </w:rPr>
        <w:t>.</w:t>
      </w:r>
    </w:p>
    <w:p w14:paraId="1FF78EA2" w14:textId="77777777" w:rsidR="004E516F" w:rsidRPr="004E516F" w:rsidRDefault="004E516F" w:rsidP="00C96CD4">
      <w:pPr>
        <w:jc w:val="both"/>
        <w:rPr>
          <w:rFonts w:asciiTheme="minorBidi" w:hAnsiTheme="minorBidi"/>
          <w:sz w:val="22"/>
        </w:rPr>
      </w:pPr>
    </w:p>
    <w:p w14:paraId="74DE8613" w14:textId="5F062EB7" w:rsidR="004E516F" w:rsidRDefault="004E516F" w:rsidP="004E516F">
      <w:pPr>
        <w:jc w:val="both"/>
        <w:rPr>
          <w:rFonts w:asciiTheme="minorBidi" w:hAnsiTheme="minorBidi"/>
          <w:sz w:val="22"/>
        </w:rPr>
      </w:pPr>
      <w:r>
        <w:rPr>
          <w:rFonts w:asciiTheme="minorBidi" w:hAnsiTheme="minorBidi"/>
          <w:sz w:val="22"/>
        </w:rPr>
        <w:t xml:space="preserve">The </w:t>
      </w:r>
      <w:r w:rsidR="00424916" w:rsidRPr="00424916">
        <w:rPr>
          <w:rFonts w:asciiTheme="minorBidi" w:hAnsiTheme="minorBidi"/>
          <w:i/>
          <w:iCs/>
          <w:sz w:val="22"/>
        </w:rPr>
        <w:t xml:space="preserve">2021 </w:t>
      </w:r>
      <w:r w:rsidRPr="00424916">
        <w:rPr>
          <w:rFonts w:asciiTheme="minorBidi" w:hAnsiTheme="minorBidi"/>
          <w:i/>
          <w:iCs/>
          <w:sz w:val="22"/>
        </w:rPr>
        <w:t xml:space="preserve">EV Open </w:t>
      </w:r>
      <w:r w:rsidR="00424916" w:rsidRPr="00424916">
        <w:rPr>
          <w:rFonts w:asciiTheme="minorBidi" w:hAnsiTheme="minorBidi"/>
          <w:i/>
          <w:iCs/>
          <w:sz w:val="22"/>
        </w:rPr>
        <w:t>Innovation Challenge</w:t>
      </w:r>
      <w:r w:rsidR="00424916" w:rsidRPr="00424916">
        <w:rPr>
          <w:rFonts w:asciiTheme="minorBidi" w:hAnsiTheme="minorBidi"/>
          <w:sz w:val="22"/>
        </w:rPr>
        <w:t xml:space="preserve"> </w:t>
      </w:r>
      <w:r>
        <w:rPr>
          <w:rFonts w:asciiTheme="minorBidi" w:hAnsiTheme="minorBidi"/>
          <w:sz w:val="22"/>
        </w:rPr>
        <w:t xml:space="preserve">is a program to </w:t>
      </w:r>
      <w:r w:rsidRPr="00986BEE">
        <w:rPr>
          <w:rFonts w:asciiTheme="minorBidi" w:hAnsiTheme="minorBidi"/>
          <w:sz w:val="22"/>
        </w:rPr>
        <w:t xml:space="preserve">facilitate collaboration </w:t>
      </w:r>
      <w:r>
        <w:rPr>
          <w:rFonts w:asciiTheme="minorBidi" w:hAnsiTheme="minorBidi"/>
          <w:sz w:val="22"/>
        </w:rPr>
        <w:t>with</w:t>
      </w:r>
      <w:r w:rsidRPr="00986BEE">
        <w:rPr>
          <w:rFonts w:asciiTheme="minorBidi" w:hAnsiTheme="minorBidi"/>
          <w:sz w:val="22"/>
        </w:rPr>
        <w:t xml:space="preserve"> startups</w:t>
      </w:r>
      <w:r>
        <w:rPr>
          <w:rFonts w:asciiTheme="minorBidi" w:hAnsiTheme="minorBidi"/>
          <w:sz w:val="22"/>
        </w:rPr>
        <w:t xml:space="preserve"> on</w:t>
      </w:r>
      <w:r w:rsidRPr="00986BEE">
        <w:rPr>
          <w:rFonts w:asciiTheme="minorBidi" w:hAnsiTheme="minorBidi"/>
          <w:sz w:val="22"/>
        </w:rPr>
        <w:t xml:space="preserve"> </w:t>
      </w:r>
      <w:r>
        <w:rPr>
          <w:rFonts w:asciiTheme="minorBidi" w:hAnsiTheme="minorBidi"/>
          <w:sz w:val="22"/>
        </w:rPr>
        <w:t>v</w:t>
      </w:r>
      <w:r w:rsidRPr="00986BEE">
        <w:rPr>
          <w:rFonts w:asciiTheme="minorBidi" w:hAnsiTheme="minorBidi"/>
          <w:sz w:val="22"/>
        </w:rPr>
        <w:t xml:space="preserve">arious projects </w:t>
      </w:r>
      <w:r>
        <w:rPr>
          <w:rFonts w:asciiTheme="minorBidi" w:hAnsiTheme="minorBidi"/>
          <w:sz w:val="22"/>
        </w:rPr>
        <w:t>related to</w:t>
      </w:r>
      <w:r w:rsidRPr="00986BEE">
        <w:rPr>
          <w:rFonts w:asciiTheme="minorBidi" w:hAnsiTheme="minorBidi"/>
          <w:sz w:val="22"/>
        </w:rPr>
        <w:t xml:space="preserve"> charging infrastructure and service solutions for electric vehicles</w:t>
      </w:r>
      <w:r>
        <w:rPr>
          <w:rFonts w:asciiTheme="minorBidi" w:hAnsiTheme="minorBidi"/>
          <w:sz w:val="22"/>
        </w:rPr>
        <w:t xml:space="preserve"> (EV)</w:t>
      </w:r>
      <w:r w:rsidRPr="00986BEE">
        <w:rPr>
          <w:rFonts w:asciiTheme="minorBidi" w:hAnsiTheme="minorBidi"/>
          <w:sz w:val="22"/>
        </w:rPr>
        <w:t>.</w:t>
      </w:r>
      <w:r>
        <w:rPr>
          <w:rFonts w:asciiTheme="minorBidi" w:hAnsiTheme="minorBidi"/>
          <w:sz w:val="22"/>
        </w:rPr>
        <w:t xml:space="preserve"> </w:t>
      </w:r>
      <w:r w:rsidRPr="000C78AF">
        <w:rPr>
          <w:rFonts w:asciiTheme="minorBidi" w:hAnsiTheme="minorBidi"/>
          <w:sz w:val="22"/>
        </w:rPr>
        <w:t>New Energy Nexus, the international startup support organization</w:t>
      </w:r>
      <w:r>
        <w:rPr>
          <w:rFonts w:asciiTheme="minorBidi" w:hAnsiTheme="minorBidi"/>
          <w:sz w:val="22"/>
        </w:rPr>
        <w:t xml:space="preserve"> that </w:t>
      </w:r>
      <w:r w:rsidRPr="000C78AF">
        <w:rPr>
          <w:rFonts w:asciiTheme="minorBidi" w:hAnsiTheme="minorBidi"/>
          <w:sz w:val="22"/>
        </w:rPr>
        <w:t>managed th</w:t>
      </w:r>
      <w:r>
        <w:rPr>
          <w:rFonts w:asciiTheme="minorBidi" w:hAnsiTheme="minorBidi"/>
          <w:sz w:val="22"/>
        </w:rPr>
        <w:t>e 20</w:t>
      </w:r>
      <w:r w:rsidR="00C7231A">
        <w:rPr>
          <w:rFonts w:asciiTheme="minorBidi" w:hAnsiTheme="minorBidi"/>
          <w:sz w:val="22"/>
        </w:rPr>
        <w:t>20</w:t>
      </w:r>
      <w:r w:rsidRPr="000C78AF">
        <w:rPr>
          <w:rFonts w:asciiTheme="minorBidi" w:hAnsiTheme="minorBidi"/>
          <w:sz w:val="22"/>
        </w:rPr>
        <w:t xml:space="preserve"> program</w:t>
      </w:r>
      <w:r>
        <w:rPr>
          <w:rFonts w:asciiTheme="minorBidi" w:hAnsiTheme="minorBidi"/>
          <w:sz w:val="22"/>
        </w:rPr>
        <w:t>, is facilitating this year’s program as well</w:t>
      </w:r>
      <w:r w:rsidRPr="000C78AF">
        <w:rPr>
          <w:rFonts w:asciiTheme="minorBidi" w:hAnsiTheme="minorBidi"/>
          <w:sz w:val="22"/>
        </w:rPr>
        <w:t>.</w:t>
      </w:r>
    </w:p>
    <w:p w14:paraId="7ACE10B0" w14:textId="77777777" w:rsidR="002379D8" w:rsidRPr="00986BEE" w:rsidRDefault="002379D8" w:rsidP="00C96CD4">
      <w:pPr>
        <w:jc w:val="both"/>
        <w:rPr>
          <w:rFonts w:asciiTheme="minorBidi" w:hAnsiTheme="minorBidi"/>
          <w:sz w:val="22"/>
        </w:rPr>
      </w:pPr>
    </w:p>
    <w:p w14:paraId="1D46C083" w14:textId="484C5FFA" w:rsidR="00C96CD4" w:rsidRPr="00986BEE" w:rsidRDefault="002379D8" w:rsidP="00C96CD4">
      <w:pPr>
        <w:jc w:val="both"/>
        <w:rPr>
          <w:rFonts w:asciiTheme="minorBidi" w:hAnsiTheme="minorBidi"/>
          <w:sz w:val="22"/>
        </w:rPr>
      </w:pPr>
      <w:r w:rsidRPr="00986BEE">
        <w:rPr>
          <w:rFonts w:asciiTheme="minorBidi" w:hAnsiTheme="minorBidi"/>
          <w:sz w:val="22"/>
        </w:rPr>
        <w:t xml:space="preserve">The Group </w:t>
      </w:r>
      <w:r w:rsidR="00E81A44" w:rsidRPr="00986BEE">
        <w:rPr>
          <w:rFonts w:asciiTheme="minorBidi" w:hAnsiTheme="minorBidi"/>
          <w:sz w:val="22"/>
        </w:rPr>
        <w:t>aims to</w:t>
      </w:r>
      <w:r w:rsidR="000A531A" w:rsidRPr="00986BEE">
        <w:rPr>
          <w:rFonts w:asciiTheme="minorBidi" w:hAnsiTheme="minorBidi"/>
          <w:sz w:val="22"/>
        </w:rPr>
        <w:t xml:space="preserve"> </w:t>
      </w:r>
      <w:r w:rsidR="00C96CD4" w:rsidRPr="00986BEE">
        <w:rPr>
          <w:rFonts w:asciiTheme="minorBidi" w:hAnsiTheme="minorBidi"/>
          <w:sz w:val="22"/>
        </w:rPr>
        <w:t xml:space="preserve">discover </w:t>
      </w:r>
      <w:r w:rsidR="00F161CC">
        <w:rPr>
          <w:rFonts w:asciiTheme="minorBidi" w:hAnsiTheme="minorBidi"/>
          <w:sz w:val="22"/>
        </w:rPr>
        <w:t>promising</w:t>
      </w:r>
      <w:r w:rsidR="00F161CC" w:rsidRPr="00986BEE">
        <w:rPr>
          <w:rFonts w:asciiTheme="minorBidi" w:hAnsiTheme="minorBidi"/>
          <w:sz w:val="22"/>
        </w:rPr>
        <w:t xml:space="preserve"> </w:t>
      </w:r>
      <w:r w:rsidR="00C96CD4" w:rsidRPr="00986BEE">
        <w:rPr>
          <w:rFonts w:asciiTheme="minorBidi" w:hAnsiTheme="minorBidi"/>
          <w:sz w:val="22"/>
        </w:rPr>
        <w:t>startups</w:t>
      </w:r>
      <w:r w:rsidR="0034119B">
        <w:rPr>
          <w:rFonts w:asciiTheme="minorBidi" w:hAnsiTheme="minorBidi"/>
          <w:sz w:val="22"/>
        </w:rPr>
        <w:t xml:space="preserve">, </w:t>
      </w:r>
      <w:r w:rsidR="00C9615F" w:rsidRPr="00986BEE">
        <w:rPr>
          <w:rFonts w:asciiTheme="minorBidi" w:hAnsiTheme="minorBidi"/>
          <w:sz w:val="22"/>
        </w:rPr>
        <w:t>explor</w:t>
      </w:r>
      <w:r w:rsidR="00325508" w:rsidRPr="00986BEE">
        <w:rPr>
          <w:rFonts w:asciiTheme="minorBidi" w:hAnsiTheme="minorBidi"/>
          <w:sz w:val="22"/>
        </w:rPr>
        <w:t>e</w:t>
      </w:r>
      <w:r w:rsidR="00C9615F" w:rsidRPr="00986BEE">
        <w:rPr>
          <w:rFonts w:asciiTheme="minorBidi" w:hAnsiTheme="minorBidi"/>
          <w:sz w:val="22"/>
        </w:rPr>
        <w:t xml:space="preserve"> </w:t>
      </w:r>
      <w:r w:rsidR="0034119B">
        <w:rPr>
          <w:rFonts w:asciiTheme="minorBidi" w:hAnsiTheme="minorBidi"/>
          <w:sz w:val="22"/>
        </w:rPr>
        <w:t>commercial</w:t>
      </w:r>
      <w:r w:rsidR="0034119B" w:rsidRPr="00986BEE">
        <w:rPr>
          <w:rFonts w:asciiTheme="minorBidi" w:hAnsiTheme="minorBidi"/>
          <w:sz w:val="22"/>
        </w:rPr>
        <w:t xml:space="preserve"> </w:t>
      </w:r>
      <w:r w:rsidR="0034119B">
        <w:rPr>
          <w:rFonts w:asciiTheme="minorBidi" w:hAnsiTheme="minorBidi"/>
          <w:sz w:val="22"/>
        </w:rPr>
        <w:t>opportunities</w:t>
      </w:r>
      <w:r w:rsidRPr="00986BEE">
        <w:rPr>
          <w:rFonts w:asciiTheme="minorBidi" w:hAnsiTheme="minorBidi"/>
          <w:sz w:val="22"/>
        </w:rPr>
        <w:t xml:space="preserve"> and encourage </w:t>
      </w:r>
      <w:r w:rsidR="00A6738C">
        <w:rPr>
          <w:rFonts w:asciiTheme="minorBidi" w:hAnsiTheme="minorBidi"/>
          <w:sz w:val="22"/>
        </w:rPr>
        <w:t xml:space="preserve">the </w:t>
      </w:r>
      <w:r w:rsidR="0034119B">
        <w:rPr>
          <w:rFonts w:asciiTheme="minorBidi" w:hAnsiTheme="minorBidi"/>
          <w:sz w:val="22"/>
        </w:rPr>
        <w:t>implementation of</w:t>
      </w:r>
      <w:r w:rsidR="009A0D94" w:rsidRPr="00986BEE">
        <w:rPr>
          <w:rFonts w:asciiTheme="minorBidi" w:hAnsiTheme="minorBidi"/>
          <w:sz w:val="22"/>
        </w:rPr>
        <w:t xml:space="preserve"> pilot programs in North America.</w:t>
      </w:r>
    </w:p>
    <w:p w14:paraId="3E5422C7" w14:textId="6930112E" w:rsidR="00C96CD4" w:rsidRPr="00986BEE" w:rsidRDefault="00C96CD4" w:rsidP="00C96CD4">
      <w:pPr>
        <w:jc w:val="both"/>
        <w:rPr>
          <w:rFonts w:asciiTheme="minorBidi" w:hAnsiTheme="minorBidi"/>
          <w:sz w:val="22"/>
        </w:rPr>
      </w:pPr>
    </w:p>
    <w:p w14:paraId="4A2951DB" w14:textId="1479E9CB" w:rsidR="00901657" w:rsidRPr="00986BEE" w:rsidRDefault="00942F64" w:rsidP="00901657">
      <w:pPr>
        <w:jc w:val="both"/>
        <w:rPr>
          <w:rFonts w:asciiTheme="minorBidi" w:hAnsiTheme="minorBidi"/>
          <w:sz w:val="22"/>
        </w:rPr>
      </w:pPr>
      <w:r w:rsidRPr="00986BEE">
        <w:rPr>
          <w:rFonts w:asciiTheme="minorBidi" w:hAnsiTheme="minorBidi"/>
          <w:sz w:val="22"/>
        </w:rPr>
        <w:t>S</w:t>
      </w:r>
      <w:r w:rsidR="008B691B" w:rsidRPr="00986BEE">
        <w:rPr>
          <w:rFonts w:asciiTheme="minorBidi" w:hAnsiTheme="minorBidi"/>
          <w:sz w:val="22"/>
        </w:rPr>
        <w:t>tartup</w:t>
      </w:r>
      <w:r w:rsidR="00325508" w:rsidRPr="00986BEE">
        <w:rPr>
          <w:rFonts w:asciiTheme="minorBidi" w:hAnsiTheme="minorBidi"/>
          <w:sz w:val="22"/>
        </w:rPr>
        <w:t>s</w:t>
      </w:r>
      <w:r w:rsidR="008B691B" w:rsidRPr="00986BEE">
        <w:rPr>
          <w:rFonts w:asciiTheme="minorBidi" w:hAnsiTheme="minorBidi"/>
          <w:sz w:val="22"/>
        </w:rPr>
        <w:t xml:space="preserve"> </w:t>
      </w:r>
      <w:r w:rsidR="00325508" w:rsidRPr="00986BEE">
        <w:rPr>
          <w:rFonts w:asciiTheme="minorBidi" w:hAnsiTheme="minorBidi"/>
          <w:sz w:val="22"/>
        </w:rPr>
        <w:t xml:space="preserve">can </w:t>
      </w:r>
      <w:r w:rsidR="008B691B" w:rsidRPr="00986BEE">
        <w:rPr>
          <w:rFonts w:asciiTheme="minorBidi" w:hAnsiTheme="minorBidi"/>
          <w:sz w:val="22"/>
        </w:rPr>
        <w:t xml:space="preserve">apply </w:t>
      </w:r>
      <w:r w:rsidR="009E019E">
        <w:rPr>
          <w:rFonts w:asciiTheme="minorBidi" w:hAnsiTheme="minorBidi"/>
          <w:sz w:val="22"/>
        </w:rPr>
        <w:t>for one</w:t>
      </w:r>
      <w:r w:rsidRPr="00986BEE">
        <w:rPr>
          <w:rFonts w:asciiTheme="minorBidi" w:hAnsiTheme="minorBidi"/>
          <w:sz w:val="22"/>
        </w:rPr>
        <w:t xml:space="preserve"> </w:t>
      </w:r>
      <w:r w:rsidR="008B691B" w:rsidRPr="00986BEE">
        <w:rPr>
          <w:rFonts w:asciiTheme="minorBidi" w:hAnsiTheme="minorBidi"/>
          <w:sz w:val="22"/>
        </w:rPr>
        <w:t>project</w:t>
      </w:r>
      <w:r w:rsidR="009E019E">
        <w:rPr>
          <w:rFonts w:asciiTheme="minorBidi" w:hAnsiTheme="minorBidi"/>
          <w:sz w:val="22"/>
        </w:rPr>
        <w:t xml:space="preserve"> only</w:t>
      </w:r>
      <w:r w:rsidR="008B691B" w:rsidRPr="00986BEE">
        <w:rPr>
          <w:rFonts w:asciiTheme="minorBidi" w:hAnsiTheme="minorBidi"/>
          <w:sz w:val="22"/>
        </w:rPr>
        <w:t xml:space="preserve"> under</w:t>
      </w:r>
      <w:r w:rsidR="00185A73">
        <w:rPr>
          <w:rFonts w:asciiTheme="minorBidi" w:hAnsiTheme="minorBidi"/>
          <w:sz w:val="22"/>
        </w:rPr>
        <w:t xml:space="preserve"> one of</w:t>
      </w:r>
      <w:r w:rsidR="008B691B" w:rsidRPr="00986BEE">
        <w:rPr>
          <w:rFonts w:asciiTheme="minorBidi" w:hAnsiTheme="minorBidi"/>
          <w:sz w:val="22"/>
        </w:rPr>
        <w:t xml:space="preserve"> </w:t>
      </w:r>
      <w:r w:rsidR="00666891" w:rsidRPr="00986BEE">
        <w:rPr>
          <w:rFonts w:asciiTheme="minorBidi" w:hAnsiTheme="minorBidi"/>
          <w:sz w:val="22"/>
        </w:rPr>
        <w:t xml:space="preserve">nine </w:t>
      </w:r>
      <w:r w:rsidR="00791777" w:rsidRPr="00986BEE">
        <w:rPr>
          <w:rFonts w:asciiTheme="minorBidi" w:hAnsiTheme="minorBidi"/>
          <w:sz w:val="22"/>
        </w:rPr>
        <w:t xml:space="preserve">categories: </w:t>
      </w:r>
      <w:r w:rsidR="00791777" w:rsidRPr="00986BEE">
        <w:rPr>
          <w:rFonts w:asciiTheme="minorBidi" w:hAnsiTheme="minorBidi" w:hint="eastAsia"/>
          <w:sz w:val="22"/>
        </w:rPr>
        <w:t>b</w:t>
      </w:r>
      <w:r w:rsidR="00791777" w:rsidRPr="00986BEE">
        <w:rPr>
          <w:rFonts w:asciiTheme="minorBidi" w:hAnsiTheme="minorBidi"/>
          <w:sz w:val="22"/>
        </w:rPr>
        <w:t>i-directional charging, smart charging, robotics, infrastructure, in-car payment, service while plugged</w:t>
      </w:r>
      <w:r w:rsidR="0034119B">
        <w:rPr>
          <w:rFonts w:asciiTheme="minorBidi" w:hAnsiTheme="minorBidi"/>
          <w:sz w:val="22"/>
        </w:rPr>
        <w:t>-</w:t>
      </w:r>
      <w:r w:rsidR="00791777" w:rsidRPr="00986BEE">
        <w:rPr>
          <w:rFonts w:asciiTheme="minorBidi" w:hAnsiTheme="minorBidi"/>
          <w:sz w:val="22"/>
        </w:rPr>
        <w:t>in, battery management system (BMS), gig economy</w:t>
      </w:r>
      <w:r w:rsidR="00A6738C">
        <w:rPr>
          <w:rFonts w:asciiTheme="minorBidi" w:hAnsiTheme="minorBidi"/>
          <w:sz w:val="22"/>
        </w:rPr>
        <w:t>,</w:t>
      </w:r>
      <w:r w:rsidR="00791777" w:rsidRPr="00986BEE">
        <w:rPr>
          <w:rFonts w:asciiTheme="minorBidi" w:hAnsiTheme="minorBidi"/>
          <w:sz w:val="22"/>
        </w:rPr>
        <w:t xml:space="preserve"> and new tech</w:t>
      </w:r>
      <w:r w:rsidR="00DF2BBA">
        <w:rPr>
          <w:rFonts w:asciiTheme="minorBidi" w:hAnsiTheme="minorBidi"/>
          <w:sz w:val="22"/>
        </w:rPr>
        <w:t>nology</w:t>
      </w:r>
      <w:r w:rsidR="00791777" w:rsidRPr="00986BEE">
        <w:rPr>
          <w:rFonts w:asciiTheme="minorBidi" w:hAnsiTheme="minorBidi"/>
          <w:sz w:val="22"/>
        </w:rPr>
        <w:t>.</w:t>
      </w:r>
    </w:p>
    <w:p w14:paraId="6C9FABCA" w14:textId="448E687B" w:rsidR="006F6DD8" w:rsidRPr="00DF2BBA" w:rsidRDefault="006F6DD8" w:rsidP="00901657">
      <w:pPr>
        <w:jc w:val="both"/>
        <w:rPr>
          <w:rFonts w:asciiTheme="minorBidi" w:hAnsiTheme="minorBidi"/>
          <w:sz w:val="22"/>
        </w:rPr>
      </w:pPr>
    </w:p>
    <w:p w14:paraId="264B1984" w14:textId="5A5E6590" w:rsidR="006F6DD8" w:rsidRPr="00986BEE" w:rsidRDefault="006F6DD8" w:rsidP="00901657">
      <w:pPr>
        <w:jc w:val="both"/>
        <w:rPr>
          <w:rFonts w:asciiTheme="minorBidi" w:eastAsia="현대산스 Text" w:hAnsiTheme="minorBidi"/>
          <w:sz w:val="22"/>
        </w:rPr>
      </w:pPr>
      <w:r w:rsidRPr="00986BEE">
        <w:rPr>
          <w:rFonts w:asciiTheme="minorBidi" w:hAnsiTheme="minorBidi"/>
          <w:sz w:val="22"/>
        </w:rPr>
        <w:t xml:space="preserve">Only registered corporations will be eligible for consideration and </w:t>
      </w:r>
      <w:r w:rsidR="00185A73">
        <w:rPr>
          <w:rFonts w:asciiTheme="minorBidi" w:hAnsiTheme="minorBidi"/>
          <w:sz w:val="22"/>
        </w:rPr>
        <w:t xml:space="preserve">must </w:t>
      </w:r>
      <w:r w:rsidR="009E019E">
        <w:rPr>
          <w:rFonts w:asciiTheme="minorBidi" w:hAnsiTheme="minorBidi"/>
          <w:sz w:val="22"/>
        </w:rPr>
        <w:t>apply</w:t>
      </w:r>
      <w:r w:rsidRPr="00986BEE">
        <w:rPr>
          <w:rFonts w:asciiTheme="minorBidi" w:hAnsiTheme="minorBidi"/>
          <w:sz w:val="22"/>
        </w:rPr>
        <w:t xml:space="preserve"> on the </w:t>
      </w:r>
      <w:hyperlink r:id="rId13" w:history="1">
        <w:r w:rsidRPr="00986BEE">
          <w:rPr>
            <w:rStyle w:val="a7"/>
            <w:rFonts w:asciiTheme="minorBidi" w:hAnsiTheme="minorBidi"/>
            <w:sz w:val="22"/>
          </w:rPr>
          <w:t xml:space="preserve">official </w:t>
        </w:r>
        <w:r w:rsidRPr="00986BEE">
          <w:rPr>
            <w:rStyle w:val="a7"/>
            <w:rFonts w:asciiTheme="minorBidi" w:hAnsiTheme="minorBidi" w:hint="eastAsia"/>
            <w:sz w:val="22"/>
          </w:rPr>
          <w:t>a</w:t>
        </w:r>
        <w:r w:rsidRPr="00986BEE">
          <w:rPr>
            <w:rStyle w:val="a7"/>
            <w:rFonts w:asciiTheme="minorBidi" w:hAnsiTheme="minorBidi"/>
            <w:sz w:val="22"/>
          </w:rPr>
          <w:t>pplication website</w:t>
        </w:r>
      </w:hyperlink>
      <w:r w:rsidR="00185A73">
        <w:rPr>
          <w:rStyle w:val="a7"/>
          <w:rFonts w:asciiTheme="minorBidi" w:hAnsiTheme="minorBidi"/>
          <w:sz w:val="22"/>
        </w:rPr>
        <w:t>,</w:t>
      </w:r>
      <w:r w:rsidRPr="00986BEE">
        <w:rPr>
          <w:rFonts w:asciiTheme="minorBidi" w:hAnsiTheme="minorBidi"/>
          <w:sz w:val="22"/>
        </w:rPr>
        <w:t xml:space="preserve"> </w:t>
      </w:r>
      <w:r w:rsidRPr="00986BEE">
        <w:rPr>
          <w:rFonts w:asciiTheme="minorBidi" w:eastAsia="현대산스 Text" w:hAnsiTheme="minorBidi"/>
          <w:sz w:val="22"/>
        </w:rPr>
        <w:t>from Sept</w:t>
      </w:r>
      <w:r w:rsidR="00185A73">
        <w:rPr>
          <w:rFonts w:asciiTheme="minorBidi" w:eastAsia="현대산스 Text" w:hAnsiTheme="minorBidi"/>
          <w:sz w:val="22"/>
        </w:rPr>
        <w:t>.</w:t>
      </w:r>
      <w:r w:rsidRPr="00986BEE">
        <w:rPr>
          <w:rFonts w:asciiTheme="minorBidi" w:eastAsia="현대산스 Text" w:hAnsiTheme="minorBidi"/>
          <w:sz w:val="22"/>
        </w:rPr>
        <w:t xml:space="preserve"> 2</w:t>
      </w:r>
      <w:r w:rsidR="001F4456">
        <w:rPr>
          <w:rFonts w:asciiTheme="minorBidi" w:eastAsia="현대산스 Text" w:hAnsiTheme="minorBidi"/>
          <w:sz w:val="22"/>
        </w:rPr>
        <w:t>7</w:t>
      </w:r>
      <w:r w:rsidRPr="00986BEE">
        <w:rPr>
          <w:rFonts w:asciiTheme="minorBidi" w:eastAsia="현대산스 Text" w:hAnsiTheme="minorBidi"/>
          <w:sz w:val="22"/>
        </w:rPr>
        <w:t xml:space="preserve"> to Nov</w:t>
      </w:r>
      <w:r w:rsidR="00185A73">
        <w:rPr>
          <w:rFonts w:asciiTheme="minorBidi" w:eastAsia="현대산스 Text" w:hAnsiTheme="minorBidi"/>
          <w:sz w:val="22"/>
        </w:rPr>
        <w:t>.</w:t>
      </w:r>
      <w:r w:rsidRPr="00986BEE">
        <w:rPr>
          <w:rFonts w:asciiTheme="minorBidi" w:eastAsia="현대산스 Text" w:hAnsiTheme="minorBidi"/>
          <w:sz w:val="22"/>
        </w:rPr>
        <w:t xml:space="preserve"> </w:t>
      </w:r>
      <w:r w:rsidR="001F4456">
        <w:rPr>
          <w:rFonts w:asciiTheme="minorBidi" w:eastAsia="현대산스 Text" w:hAnsiTheme="minorBidi"/>
          <w:sz w:val="22"/>
        </w:rPr>
        <w:t>8</w:t>
      </w:r>
      <w:r w:rsidRPr="00986BEE">
        <w:rPr>
          <w:rFonts w:asciiTheme="minorBidi" w:eastAsia="현대산스 Text" w:hAnsiTheme="minorBidi"/>
          <w:sz w:val="22"/>
        </w:rPr>
        <w:t xml:space="preserve">. </w:t>
      </w:r>
      <w:r w:rsidR="00185A73">
        <w:rPr>
          <w:rFonts w:asciiTheme="minorBidi" w:eastAsia="현대산스 Text" w:hAnsiTheme="minorBidi"/>
          <w:sz w:val="22"/>
        </w:rPr>
        <w:t>Selections</w:t>
      </w:r>
      <w:r w:rsidR="00185A73" w:rsidRPr="00986BEE">
        <w:rPr>
          <w:rFonts w:asciiTheme="minorBidi" w:eastAsia="현대산스 Text" w:hAnsiTheme="minorBidi"/>
          <w:sz w:val="22"/>
        </w:rPr>
        <w:t xml:space="preserve"> </w:t>
      </w:r>
      <w:r w:rsidRPr="00986BEE">
        <w:rPr>
          <w:rFonts w:asciiTheme="minorBidi" w:eastAsia="현대산스 Text" w:hAnsiTheme="minorBidi"/>
          <w:sz w:val="22"/>
        </w:rPr>
        <w:t>will be announced in Dec</w:t>
      </w:r>
      <w:r w:rsidR="009E019E">
        <w:rPr>
          <w:rFonts w:asciiTheme="minorBidi" w:eastAsia="현대산스 Text" w:hAnsiTheme="minorBidi"/>
          <w:sz w:val="22"/>
        </w:rPr>
        <w:t>ember</w:t>
      </w:r>
      <w:r w:rsidRPr="00986BEE">
        <w:rPr>
          <w:rFonts w:asciiTheme="minorBidi" w:eastAsia="현대산스 Text" w:hAnsiTheme="minorBidi"/>
          <w:sz w:val="22"/>
        </w:rPr>
        <w:t xml:space="preserve"> 2021.</w:t>
      </w:r>
    </w:p>
    <w:p w14:paraId="0E030EF2" w14:textId="77777777" w:rsidR="006F6DD8" w:rsidRPr="00986BEE" w:rsidRDefault="006F6DD8" w:rsidP="00901657">
      <w:pPr>
        <w:jc w:val="both"/>
        <w:rPr>
          <w:rFonts w:asciiTheme="minorBidi" w:hAnsiTheme="minorBidi"/>
          <w:sz w:val="22"/>
        </w:rPr>
      </w:pPr>
    </w:p>
    <w:p w14:paraId="58D49261" w14:textId="754C1011" w:rsidR="006F6DD8" w:rsidRPr="00986BEE" w:rsidRDefault="006F6DD8" w:rsidP="00901657">
      <w:pPr>
        <w:jc w:val="both"/>
        <w:rPr>
          <w:rFonts w:asciiTheme="minorBidi" w:hAnsiTheme="minorBidi"/>
          <w:sz w:val="22"/>
        </w:rPr>
      </w:pPr>
      <w:r w:rsidRPr="00986BEE">
        <w:rPr>
          <w:rFonts w:asciiTheme="minorBidi" w:hAnsiTheme="minorBidi"/>
          <w:sz w:val="22"/>
        </w:rPr>
        <w:t xml:space="preserve">The </w:t>
      </w:r>
      <w:r w:rsidRPr="00E3034A">
        <w:rPr>
          <w:rFonts w:asciiTheme="minorBidi" w:hAnsiTheme="minorBidi"/>
          <w:i/>
          <w:iCs/>
          <w:sz w:val="22"/>
        </w:rPr>
        <w:t>EV Open Innovation Challenge</w:t>
      </w:r>
      <w:r w:rsidRPr="00986BEE">
        <w:rPr>
          <w:rFonts w:asciiTheme="minorBidi" w:hAnsiTheme="minorBidi"/>
          <w:sz w:val="22"/>
        </w:rPr>
        <w:t xml:space="preserve"> recruits startups and entrepreneurs with innovative EV</w:t>
      </w:r>
      <w:r w:rsidR="00185A73">
        <w:rPr>
          <w:rFonts w:asciiTheme="minorBidi" w:hAnsiTheme="minorBidi"/>
          <w:sz w:val="22"/>
        </w:rPr>
        <w:t>-</w:t>
      </w:r>
      <w:r w:rsidRPr="00986BEE">
        <w:rPr>
          <w:rFonts w:asciiTheme="minorBidi" w:hAnsiTheme="minorBidi"/>
          <w:sz w:val="22"/>
        </w:rPr>
        <w:t xml:space="preserve">charging products and services that are ready to scale in North America. </w:t>
      </w:r>
      <w:r w:rsidR="00B56A32">
        <w:rPr>
          <w:rFonts w:asciiTheme="minorBidi" w:hAnsiTheme="minorBidi"/>
          <w:sz w:val="22"/>
        </w:rPr>
        <w:t xml:space="preserve">The Group organizations that are </w:t>
      </w:r>
      <w:r w:rsidRPr="00986BEE">
        <w:rPr>
          <w:rFonts w:asciiTheme="minorBidi" w:hAnsiTheme="minorBidi"/>
          <w:sz w:val="22"/>
        </w:rPr>
        <w:t>sponso</w:t>
      </w:r>
      <w:r w:rsidR="00B56A32">
        <w:rPr>
          <w:rFonts w:asciiTheme="minorBidi" w:hAnsiTheme="minorBidi"/>
          <w:sz w:val="22"/>
        </w:rPr>
        <w:t>ring</w:t>
      </w:r>
      <w:r w:rsidRPr="00986BEE">
        <w:rPr>
          <w:rFonts w:asciiTheme="minorBidi" w:hAnsiTheme="minorBidi"/>
          <w:sz w:val="22"/>
        </w:rPr>
        <w:t xml:space="preserve"> </w:t>
      </w:r>
      <w:r w:rsidR="00B56A32">
        <w:rPr>
          <w:rFonts w:asciiTheme="minorBidi" w:hAnsiTheme="minorBidi"/>
          <w:sz w:val="22"/>
        </w:rPr>
        <w:t>the program</w:t>
      </w:r>
      <w:r w:rsidRPr="00986BEE">
        <w:rPr>
          <w:rFonts w:asciiTheme="minorBidi" w:hAnsiTheme="minorBidi"/>
          <w:sz w:val="22"/>
        </w:rPr>
        <w:t xml:space="preserve"> includ</w:t>
      </w:r>
      <w:r w:rsidR="00B56A32">
        <w:rPr>
          <w:rFonts w:asciiTheme="minorBidi" w:hAnsiTheme="minorBidi"/>
          <w:sz w:val="22"/>
        </w:rPr>
        <w:t>e</w:t>
      </w:r>
      <w:r w:rsidRPr="00986BEE">
        <w:rPr>
          <w:rFonts w:asciiTheme="minorBidi" w:hAnsiTheme="minorBidi"/>
          <w:sz w:val="22"/>
        </w:rPr>
        <w:t xml:space="preserve"> Hyundai Motor Company, Kia Corporation, Hyundai Glovis</w:t>
      </w:r>
      <w:r w:rsidR="003131D3">
        <w:rPr>
          <w:rFonts w:asciiTheme="minorBidi" w:hAnsiTheme="minorBidi"/>
          <w:sz w:val="22"/>
        </w:rPr>
        <w:t xml:space="preserve"> US</w:t>
      </w:r>
      <w:r w:rsidR="00A6738C">
        <w:rPr>
          <w:rFonts w:asciiTheme="minorBidi" w:hAnsiTheme="minorBidi"/>
          <w:sz w:val="22"/>
        </w:rPr>
        <w:t>,</w:t>
      </w:r>
      <w:r w:rsidRPr="00986BEE">
        <w:rPr>
          <w:rFonts w:asciiTheme="minorBidi" w:hAnsiTheme="minorBidi"/>
          <w:sz w:val="22"/>
        </w:rPr>
        <w:t xml:space="preserve"> and Hyundai CRADLE</w:t>
      </w:r>
      <w:r w:rsidR="006A60AE">
        <w:rPr>
          <w:rFonts w:asciiTheme="minorBidi" w:hAnsiTheme="minorBidi"/>
          <w:sz w:val="22"/>
        </w:rPr>
        <w:t xml:space="preserve"> Silicon Valley </w:t>
      </w:r>
      <w:r w:rsidRPr="00986BEE">
        <w:rPr>
          <w:rFonts w:asciiTheme="minorBidi" w:hAnsiTheme="minorBidi"/>
          <w:sz w:val="22"/>
        </w:rPr>
        <w:t>as well as New Energy Nexus</w:t>
      </w:r>
      <w:r w:rsidR="009A4322" w:rsidRPr="00986BEE">
        <w:rPr>
          <w:rFonts w:asciiTheme="minorBidi" w:hAnsiTheme="minorBidi"/>
          <w:sz w:val="22"/>
        </w:rPr>
        <w:t>.</w:t>
      </w:r>
    </w:p>
    <w:p w14:paraId="2A124A96" w14:textId="1AC43057" w:rsidR="006F6DD8" w:rsidRPr="00986BEE" w:rsidRDefault="006F6DD8" w:rsidP="00901657">
      <w:pPr>
        <w:jc w:val="both"/>
        <w:rPr>
          <w:rFonts w:asciiTheme="minorBidi" w:hAnsiTheme="minorBidi"/>
          <w:sz w:val="22"/>
        </w:rPr>
      </w:pPr>
    </w:p>
    <w:p w14:paraId="737F36E5" w14:textId="70D3F016" w:rsidR="006F6DD8" w:rsidRPr="00986BEE" w:rsidRDefault="00EA3656" w:rsidP="00901657">
      <w:pPr>
        <w:jc w:val="both"/>
        <w:rPr>
          <w:rFonts w:asciiTheme="minorBidi" w:hAnsiTheme="minorBidi"/>
          <w:sz w:val="22"/>
        </w:rPr>
      </w:pPr>
      <w:r w:rsidRPr="00986BEE">
        <w:rPr>
          <w:rFonts w:asciiTheme="minorBidi" w:hAnsiTheme="minorBidi"/>
          <w:sz w:val="22"/>
        </w:rPr>
        <w:t>“</w:t>
      </w:r>
      <w:r w:rsidR="009E019E">
        <w:rPr>
          <w:rFonts w:asciiTheme="minorBidi" w:hAnsiTheme="minorBidi"/>
          <w:sz w:val="22"/>
        </w:rPr>
        <w:t>We are</w:t>
      </w:r>
      <w:r w:rsidRPr="00986BEE">
        <w:rPr>
          <w:rFonts w:asciiTheme="minorBidi" w:hAnsiTheme="minorBidi"/>
          <w:sz w:val="22"/>
        </w:rPr>
        <w:t xml:space="preserve"> excited to launch th</w:t>
      </w:r>
      <w:r w:rsidR="00185A73">
        <w:rPr>
          <w:rFonts w:asciiTheme="minorBidi" w:hAnsiTheme="minorBidi"/>
          <w:sz w:val="22"/>
        </w:rPr>
        <w:t>is</w:t>
      </w:r>
      <w:r w:rsidRPr="00986BEE">
        <w:rPr>
          <w:rFonts w:asciiTheme="minorBidi" w:hAnsiTheme="minorBidi"/>
          <w:sz w:val="22"/>
        </w:rPr>
        <w:t xml:space="preserve"> open call </w:t>
      </w:r>
      <w:r w:rsidR="00185A73">
        <w:rPr>
          <w:rFonts w:asciiTheme="minorBidi" w:hAnsiTheme="minorBidi"/>
          <w:sz w:val="22"/>
        </w:rPr>
        <w:t>to</w:t>
      </w:r>
      <w:r w:rsidR="00185A73" w:rsidRPr="00986BEE">
        <w:rPr>
          <w:rFonts w:asciiTheme="minorBidi" w:hAnsiTheme="minorBidi"/>
          <w:sz w:val="22"/>
        </w:rPr>
        <w:t xml:space="preserve"> </w:t>
      </w:r>
      <w:r w:rsidRPr="00986BEE">
        <w:rPr>
          <w:rFonts w:asciiTheme="minorBidi" w:hAnsiTheme="minorBidi"/>
          <w:sz w:val="22"/>
        </w:rPr>
        <w:t xml:space="preserve">discover startups </w:t>
      </w:r>
      <w:r w:rsidR="00185A73">
        <w:rPr>
          <w:rFonts w:asciiTheme="minorBidi" w:hAnsiTheme="minorBidi"/>
          <w:sz w:val="22"/>
        </w:rPr>
        <w:t>with</w:t>
      </w:r>
      <w:r w:rsidR="00185A73" w:rsidRPr="00986BEE">
        <w:rPr>
          <w:rFonts w:asciiTheme="minorBidi" w:hAnsiTheme="minorBidi"/>
          <w:sz w:val="22"/>
        </w:rPr>
        <w:t xml:space="preserve"> </w:t>
      </w:r>
      <w:r w:rsidRPr="00986BEE">
        <w:rPr>
          <w:rFonts w:asciiTheme="minorBidi" w:hAnsiTheme="minorBidi"/>
          <w:sz w:val="22"/>
        </w:rPr>
        <w:t>potential EV infra</w:t>
      </w:r>
      <w:r w:rsidR="00AE1290" w:rsidRPr="00986BEE">
        <w:rPr>
          <w:rFonts w:asciiTheme="minorBidi" w:hAnsiTheme="minorBidi"/>
          <w:sz w:val="22"/>
        </w:rPr>
        <w:t>structure</w:t>
      </w:r>
      <w:r w:rsidRPr="00986BEE">
        <w:rPr>
          <w:rFonts w:asciiTheme="minorBidi" w:hAnsiTheme="minorBidi"/>
          <w:sz w:val="22"/>
        </w:rPr>
        <w:t xml:space="preserve"> and service solutions,” </w:t>
      </w:r>
      <w:r w:rsidR="00B56A32">
        <w:rPr>
          <w:rFonts w:asciiTheme="minorBidi" w:hAnsiTheme="minorBidi"/>
          <w:sz w:val="22"/>
        </w:rPr>
        <w:t>said</w:t>
      </w:r>
      <w:r w:rsidR="00424916">
        <w:rPr>
          <w:rFonts w:asciiTheme="minorBidi" w:hAnsiTheme="minorBidi"/>
          <w:sz w:val="22"/>
        </w:rPr>
        <w:t xml:space="preserve"> </w:t>
      </w:r>
      <w:r w:rsidR="006A60AE">
        <w:rPr>
          <w:rFonts w:asciiTheme="minorBidi" w:hAnsiTheme="minorBidi"/>
          <w:sz w:val="22"/>
        </w:rPr>
        <w:t xml:space="preserve">Dr. </w:t>
      </w:r>
      <w:r w:rsidR="00424916">
        <w:rPr>
          <w:rFonts w:asciiTheme="minorBidi" w:hAnsiTheme="minorBidi"/>
          <w:sz w:val="22"/>
        </w:rPr>
        <w:t>Youngcho Chi,</w:t>
      </w:r>
      <w:r w:rsidRPr="00537DF4">
        <w:rPr>
          <w:rFonts w:asciiTheme="minorBidi" w:hAnsiTheme="minorBidi"/>
          <w:sz w:val="22"/>
        </w:rPr>
        <w:t xml:space="preserve"> </w:t>
      </w:r>
      <w:r w:rsidR="00424916">
        <w:rPr>
          <w:rFonts w:asciiTheme="minorBidi" w:hAnsiTheme="minorBidi"/>
          <w:sz w:val="22"/>
        </w:rPr>
        <w:t xml:space="preserve">President and </w:t>
      </w:r>
      <w:r w:rsidR="007D549F" w:rsidRPr="007D549F">
        <w:rPr>
          <w:rFonts w:asciiTheme="minorBidi" w:hAnsiTheme="minorBidi"/>
          <w:sz w:val="22"/>
        </w:rPr>
        <w:t>Chief Innovation Officer</w:t>
      </w:r>
      <w:r w:rsidR="007D549F">
        <w:rPr>
          <w:rFonts w:asciiTheme="minorBidi" w:hAnsiTheme="minorBidi"/>
          <w:sz w:val="22"/>
        </w:rPr>
        <w:t xml:space="preserve"> </w:t>
      </w:r>
      <w:r w:rsidR="00537DF4" w:rsidRPr="00537DF4">
        <w:rPr>
          <w:rFonts w:asciiTheme="minorBidi" w:hAnsiTheme="minorBidi" w:hint="eastAsia"/>
          <w:sz w:val="22"/>
        </w:rPr>
        <w:t>a</w:t>
      </w:r>
      <w:r w:rsidR="00537DF4" w:rsidRPr="00537DF4">
        <w:rPr>
          <w:rFonts w:asciiTheme="minorBidi" w:hAnsiTheme="minorBidi"/>
          <w:sz w:val="22"/>
        </w:rPr>
        <w:t>t Hyundai Motor Group</w:t>
      </w:r>
      <w:r w:rsidRPr="00537DF4">
        <w:rPr>
          <w:rFonts w:asciiTheme="minorBidi" w:hAnsiTheme="minorBidi"/>
          <w:sz w:val="22"/>
        </w:rPr>
        <w:t>.</w:t>
      </w:r>
      <w:r w:rsidRPr="006A74EB">
        <w:rPr>
          <w:rFonts w:asciiTheme="minorBidi" w:hAnsiTheme="minorBidi"/>
          <w:color w:val="FF0000"/>
          <w:sz w:val="22"/>
        </w:rPr>
        <w:t xml:space="preserve"> </w:t>
      </w:r>
      <w:r w:rsidRPr="00986BEE">
        <w:rPr>
          <w:rFonts w:asciiTheme="minorBidi" w:hAnsiTheme="minorBidi"/>
          <w:sz w:val="22"/>
        </w:rPr>
        <w:t>“</w:t>
      </w:r>
      <w:r w:rsidR="009E019E">
        <w:rPr>
          <w:rFonts w:asciiTheme="minorBidi" w:hAnsiTheme="minorBidi"/>
          <w:sz w:val="22"/>
        </w:rPr>
        <w:t>We</w:t>
      </w:r>
      <w:r w:rsidRPr="00986BEE">
        <w:rPr>
          <w:rFonts w:asciiTheme="minorBidi" w:hAnsiTheme="minorBidi"/>
          <w:sz w:val="22"/>
        </w:rPr>
        <w:t xml:space="preserve"> </w:t>
      </w:r>
      <w:r w:rsidR="00557990" w:rsidRPr="00986BEE">
        <w:rPr>
          <w:rFonts w:asciiTheme="minorBidi" w:hAnsiTheme="minorBidi"/>
          <w:sz w:val="22"/>
        </w:rPr>
        <w:t xml:space="preserve">expect this program </w:t>
      </w:r>
      <w:r w:rsidR="00185A73">
        <w:rPr>
          <w:rFonts w:asciiTheme="minorBidi" w:hAnsiTheme="minorBidi"/>
          <w:sz w:val="22"/>
        </w:rPr>
        <w:t>to</w:t>
      </w:r>
      <w:r w:rsidR="00185A73" w:rsidRPr="00986BEE">
        <w:rPr>
          <w:rFonts w:asciiTheme="minorBidi" w:hAnsiTheme="minorBidi"/>
          <w:sz w:val="22"/>
        </w:rPr>
        <w:t xml:space="preserve"> </w:t>
      </w:r>
      <w:r w:rsidR="00557990" w:rsidRPr="00986BEE">
        <w:rPr>
          <w:rFonts w:asciiTheme="minorBidi" w:hAnsiTheme="minorBidi"/>
          <w:sz w:val="22"/>
        </w:rPr>
        <w:t xml:space="preserve">be a launchpad </w:t>
      </w:r>
      <w:r w:rsidR="00185A73">
        <w:rPr>
          <w:rFonts w:asciiTheme="minorBidi" w:hAnsiTheme="minorBidi"/>
          <w:sz w:val="22"/>
        </w:rPr>
        <w:t>for</w:t>
      </w:r>
      <w:r w:rsidR="00557990" w:rsidRPr="00986BEE">
        <w:rPr>
          <w:rFonts w:asciiTheme="minorBidi" w:hAnsiTheme="minorBidi"/>
          <w:sz w:val="22"/>
        </w:rPr>
        <w:t xml:space="preserve"> rapidly scal</w:t>
      </w:r>
      <w:r w:rsidR="00185A73">
        <w:rPr>
          <w:rFonts w:asciiTheme="minorBidi" w:hAnsiTheme="minorBidi"/>
          <w:sz w:val="22"/>
        </w:rPr>
        <w:t>ing</w:t>
      </w:r>
      <w:r w:rsidR="00557990" w:rsidRPr="00986BEE">
        <w:rPr>
          <w:rFonts w:asciiTheme="minorBidi" w:hAnsiTheme="minorBidi"/>
          <w:sz w:val="22"/>
        </w:rPr>
        <w:t xml:space="preserve"> product offering</w:t>
      </w:r>
      <w:r w:rsidR="00185A73">
        <w:rPr>
          <w:rFonts w:asciiTheme="minorBidi" w:hAnsiTheme="minorBidi"/>
          <w:sz w:val="22"/>
        </w:rPr>
        <w:t>s</w:t>
      </w:r>
      <w:r w:rsidR="00557990" w:rsidRPr="00986BEE">
        <w:rPr>
          <w:rFonts w:asciiTheme="minorBidi" w:hAnsiTheme="minorBidi"/>
          <w:sz w:val="22"/>
        </w:rPr>
        <w:t xml:space="preserve"> in the U</w:t>
      </w:r>
      <w:r w:rsidR="00185A73">
        <w:rPr>
          <w:rFonts w:asciiTheme="minorBidi" w:hAnsiTheme="minorBidi"/>
          <w:sz w:val="22"/>
        </w:rPr>
        <w:t>.</w:t>
      </w:r>
      <w:r w:rsidR="00557990" w:rsidRPr="00986BEE">
        <w:rPr>
          <w:rFonts w:asciiTheme="minorBidi" w:hAnsiTheme="minorBidi"/>
          <w:sz w:val="22"/>
        </w:rPr>
        <w:t>S</w:t>
      </w:r>
      <w:r w:rsidR="00185A73">
        <w:rPr>
          <w:rFonts w:asciiTheme="minorBidi" w:hAnsiTheme="minorBidi"/>
          <w:sz w:val="22"/>
        </w:rPr>
        <w:t>.</w:t>
      </w:r>
      <w:r w:rsidR="00557990" w:rsidRPr="00986BEE">
        <w:rPr>
          <w:rFonts w:asciiTheme="minorBidi" w:hAnsiTheme="minorBidi"/>
          <w:sz w:val="22"/>
        </w:rPr>
        <w:t xml:space="preserve"> charging network.”</w:t>
      </w:r>
    </w:p>
    <w:p w14:paraId="3247BC05" w14:textId="6377C37F" w:rsidR="00EA3656" w:rsidRPr="00986BEE" w:rsidRDefault="00EA3656" w:rsidP="00901657">
      <w:pPr>
        <w:jc w:val="both"/>
        <w:rPr>
          <w:rFonts w:asciiTheme="minorBidi" w:hAnsiTheme="minorBidi"/>
          <w:sz w:val="22"/>
        </w:rPr>
      </w:pPr>
    </w:p>
    <w:p w14:paraId="0493D84D" w14:textId="4C5887E4" w:rsidR="00AE1290" w:rsidRPr="00986BEE" w:rsidRDefault="00E3034A" w:rsidP="00901657">
      <w:pPr>
        <w:jc w:val="both"/>
        <w:rPr>
          <w:rFonts w:asciiTheme="minorBidi" w:hAnsiTheme="minorBidi"/>
          <w:sz w:val="22"/>
        </w:rPr>
      </w:pPr>
      <w:r>
        <w:rPr>
          <w:rFonts w:asciiTheme="minorBidi" w:hAnsiTheme="minorBidi" w:hint="eastAsia"/>
          <w:sz w:val="22"/>
        </w:rPr>
        <w:t>D</w:t>
      </w:r>
      <w:r>
        <w:rPr>
          <w:rFonts w:asciiTheme="minorBidi" w:hAnsiTheme="minorBidi"/>
          <w:sz w:val="22"/>
        </w:rPr>
        <w:t xml:space="preserve">anny Kennedy, Chief Energy Officer at New Energy Nexus, </w:t>
      </w:r>
      <w:r w:rsidR="007F68E7">
        <w:rPr>
          <w:rFonts w:asciiTheme="minorBidi" w:hAnsiTheme="minorBidi"/>
          <w:sz w:val="22"/>
        </w:rPr>
        <w:t>said</w:t>
      </w:r>
      <w:r>
        <w:rPr>
          <w:rFonts w:asciiTheme="minorBidi" w:hAnsiTheme="minorBidi"/>
          <w:sz w:val="22"/>
        </w:rPr>
        <w:t xml:space="preserve">, </w:t>
      </w:r>
      <w:r w:rsidR="00AE1290" w:rsidRPr="00986BEE">
        <w:rPr>
          <w:rFonts w:asciiTheme="minorBidi" w:hAnsiTheme="minorBidi"/>
          <w:sz w:val="22"/>
        </w:rPr>
        <w:t>“We are honored to be working with corporations who see the value in empowering entrepreneurs to catalyze the transition to clean energy</w:t>
      </w:r>
      <w:r>
        <w:rPr>
          <w:rFonts w:asciiTheme="minorBidi" w:hAnsiTheme="minorBidi"/>
          <w:sz w:val="22"/>
        </w:rPr>
        <w:t xml:space="preserve">. </w:t>
      </w:r>
      <w:r w:rsidR="00AE1290" w:rsidRPr="00986BEE">
        <w:rPr>
          <w:rFonts w:asciiTheme="minorBidi" w:hAnsiTheme="minorBidi"/>
          <w:sz w:val="22"/>
        </w:rPr>
        <w:t>The Group will pave the way for startups in the EV</w:t>
      </w:r>
      <w:r w:rsidR="00B56A32">
        <w:rPr>
          <w:rFonts w:asciiTheme="minorBidi" w:hAnsiTheme="minorBidi"/>
          <w:sz w:val="22"/>
        </w:rPr>
        <w:t>-</w:t>
      </w:r>
      <w:r w:rsidR="00AE1290" w:rsidRPr="00986BEE">
        <w:rPr>
          <w:rFonts w:asciiTheme="minorBidi" w:hAnsiTheme="minorBidi"/>
          <w:sz w:val="22"/>
        </w:rPr>
        <w:t>charging space to launch and scale their future technologies in North America.”</w:t>
      </w:r>
    </w:p>
    <w:p w14:paraId="6BEBB1EE" w14:textId="77777777" w:rsidR="00C96CD4" w:rsidRDefault="00C96CD4" w:rsidP="00C96CD4">
      <w:pPr>
        <w:spacing w:line="360" w:lineRule="auto"/>
        <w:ind w:firstLine="110"/>
        <w:jc w:val="center"/>
        <w:rPr>
          <w:rFonts w:asciiTheme="minorBidi" w:hAnsiTheme="minorBidi"/>
          <w:sz w:val="22"/>
        </w:rPr>
      </w:pPr>
    </w:p>
    <w:p w14:paraId="4C15F2DE" w14:textId="77777777" w:rsidR="00C96CD4" w:rsidRPr="00F835E4" w:rsidRDefault="00C96CD4" w:rsidP="00C96CD4">
      <w:pPr>
        <w:spacing w:line="360" w:lineRule="auto"/>
        <w:ind w:firstLine="110"/>
        <w:jc w:val="center"/>
        <w:rPr>
          <w:rFonts w:asciiTheme="minorBidi" w:hAnsiTheme="minorBidi"/>
          <w:sz w:val="22"/>
        </w:rPr>
      </w:pPr>
      <w:r w:rsidRPr="00F835E4">
        <w:rPr>
          <w:rFonts w:asciiTheme="minorBidi" w:hAnsiTheme="minorBidi"/>
          <w:sz w:val="22"/>
        </w:rPr>
        <w:t>– End –</w:t>
      </w:r>
    </w:p>
    <w:p w14:paraId="0BF40281" w14:textId="77777777" w:rsidR="00BD37B7" w:rsidRDefault="00BD37B7" w:rsidP="00BD37B7">
      <w:pPr>
        <w:spacing w:line="360" w:lineRule="auto"/>
        <w:contextualSpacing/>
        <w:rPr>
          <w:rFonts w:ascii="Arial" w:hAnsi="Arial" w:cs="Arial"/>
          <w:bCs/>
          <w:sz w:val="22"/>
        </w:rPr>
      </w:pPr>
    </w:p>
    <w:p w14:paraId="2B10D79F" w14:textId="1294F6F6" w:rsidR="00BD37B7" w:rsidRPr="009376F3" w:rsidRDefault="00BD37B7" w:rsidP="00BD37B7">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tor</w:t>
      </w:r>
      <w:r w:rsidR="00DD7653" w:rsidRPr="00246A90">
        <w:rPr>
          <w:rFonts w:ascii="Arial" w:eastAsia="맑은 고딕" w:hAnsi="Arial" w:cs="Arial"/>
          <w:b/>
          <w:kern w:val="0"/>
          <w:szCs w:val="20"/>
        </w:rPr>
        <w:t xml:space="preserve"> </w:t>
      </w:r>
      <w:r w:rsidR="00DD7653" w:rsidRPr="00246A90">
        <w:rPr>
          <w:rFonts w:ascii="Arial" w:eastAsia="맑은 고딕" w:hAnsi="Arial" w:cs="Arial" w:hint="eastAsia"/>
          <w:b/>
          <w:kern w:val="0"/>
          <w:szCs w:val="20"/>
        </w:rPr>
        <w:t>G</w:t>
      </w:r>
      <w:r w:rsidR="00DD7653" w:rsidRPr="00246A90">
        <w:rPr>
          <w:rFonts w:ascii="Arial" w:eastAsia="맑은 고딕" w:hAnsi="Arial" w:cs="Arial"/>
          <w:b/>
          <w:kern w:val="0"/>
          <w:szCs w:val="20"/>
        </w:rPr>
        <w:t>roup</w:t>
      </w:r>
    </w:p>
    <w:p w14:paraId="2955E962" w14:textId="77777777" w:rsidR="00F7278B" w:rsidRPr="00F7278B" w:rsidRDefault="00F7278B" w:rsidP="00F7278B">
      <w:pPr>
        <w:tabs>
          <w:tab w:val="left" w:pos="4140"/>
        </w:tabs>
        <w:rPr>
          <w:rFonts w:ascii="Arial" w:eastAsia="현대산스 Text" w:hAnsi="Arial" w:cs="Arial"/>
          <w:szCs w:val="20"/>
        </w:rPr>
      </w:pPr>
      <w:r w:rsidRPr="00F7278B">
        <w:rPr>
          <w:rFonts w:ascii="Arial" w:eastAsia="현대산스 Text" w:hAnsi="Arial" w:cs="Arial"/>
          <w:szCs w:val="20"/>
        </w:rPr>
        <w:t>Hyundai Motor Group is a global enterprise that has created a value chain based on mobility, steel, and construction, as well as logistics, finance, IT, and service.</w:t>
      </w:r>
    </w:p>
    <w:p w14:paraId="5FE7132A" w14:textId="77777777" w:rsidR="00F7278B" w:rsidRPr="00F7278B" w:rsidRDefault="00F7278B" w:rsidP="00F7278B">
      <w:pPr>
        <w:tabs>
          <w:tab w:val="left" w:pos="4140"/>
        </w:tabs>
        <w:rPr>
          <w:rFonts w:ascii="Arial" w:eastAsia="현대산스 Text" w:hAnsi="Arial" w:cs="Arial"/>
          <w:szCs w:val="20"/>
        </w:rPr>
      </w:pPr>
      <w:r w:rsidRPr="00F7278B">
        <w:rPr>
          <w:rFonts w:ascii="Arial" w:eastAsia="현대산스 Text" w:hAnsi="Arial" w:cs="Arial"/>
          <w:szCs w:val="20"/>
        </w:rPr>
        <w:t xml:space="preserve">With about 250,000 employees worldwide, the Group's mobility brands include Hyundai, Kia, and Genesis. </w:t>
      </w:r>
    </w:p>
    <w:p w14:paraId="402CB08D" w14:textId="3ED725CC" w:rsidR="00BD37B7" w:rsidRPr="009376F3" w:rsidRDefault="00F7278B" w:rsidP="00F7278B">
      <w:pPr>
        <w:tabs>
          <w:tab w:val="left" w:pos="4140"/>
        </w:tabs>
        <w:rPr>
          <w:rFonts w:ascii="Arial" w:hAnsi="Arial" w:cs="Arial"/>
        </w:rPr>
      </w:pPr>
      <w:r w:rsidRPr="00F7278B">
        <w:rPr>
          <w:rFonts w:ascii="Arial" w:eastAsia="현대산스 Text" w:hAnsi="Arial" w:cs="Arial"/>
          <w:szCs w:val="20"/>
        </w:rPr>
        <w:t>Armed with creative thinking, cooperative communication and the will to take on any challenges, we strive to create a better future for all.</w:t>
      </w:r>
    </w:p>
    <w:p w14:paraId="0D7DD722" w14:textId="77777777" w:rsidR="00BD37B7" w:rsidRPr="009376F3" w:rsidRDefault="00BD37B7" w:rsidP="00BD37B7">
      <w:pPr>
        <w:tabs>
          <w:tab w:val="left" w:pos="4140"/>
        </w:tabs>
        <w:rPr>
          <w:rFonts w:ascii="Arial" w:hAnsi="Arial" w:cs="Arial"/>
        </w:rPr>
      </w:pPr>
    </w:p>
    <w:p w14:paraId="2FB2F8E3" w14:textId="77777777" w:rsidR="00BD37B7" w:rsidRPr="009376F3" w:rsidRDefault="00BD37B7" w:rsidP="00BD37B7">
      <w:pPr>
        <w:rPr>
          <w:rFonts w:ascii="Arial" w:hAnsi="Arial" w:cs="Arial"/>
          <w:color w:val="000000"/>
          <w:sz w:val="2"/>
        </w:rPr>
      </w:pPr>
    </w:p>
    <w:p w14:paraId="41269230" w14:textId="284370A5" w:rsidR="00236F01" w:rsidRPr="00537DF4" w:rsidRDefault="00BD37B7" w:rsidP="00BD37B7">
      <w:pPr>
        <w:rPr>
          <w:rFonts w:ascii="Arial" w:hAnsi="Arial" w:cs="Arial"/>
          <w:color w:val="0000FF"/>
          <w:u w:val="single"/>
        </w:rPr>
      </w:pPr>
      <w:r w:rsidRPr="009376F3">
        <w:rPr>
          <w:rFonts w:ascii="Arial" w:hAnsi="Arial" w:cs="Arial"/>
          <w:color w:val="000000"/>
        </w:rPr>
        <w:t xml:space="preserve">More information about Hyundai Motor </w:t>
      </w:r>
      <w:r w:rsidR="00461361">
        <w:rPr>
          <w:rFonts w:ascii="Arial" w:hAnsi="Arial" w:cs="Arial"/>
          <w:color w:val="000000"/>
        </w:rPr>
        <w:t xml:space="preserve">Group, please see: </w:t>
      </w:r>
      <w:hyperlink r:id="rId14" w:history="1">
        <w:r w:rsidR="00461361" w:rsidRPr="00A55821">
          <w:rPr>
            <w:rStyle w:val="a7"/>
            <w:rFonts w:ascii="Arial" w:hAnsi="Arial" w:cs="Arial"/>
          </w:rPr>
          <w:t>www.hyundaimotorgroup.com</w:t>
        </w:r>
      </w:hyperlink>
    </w:p>
    <w:p w14:paraId="2B9619AA" w14:textId="77777777" w:rsidR="00AC6E91" w:rsidRPr="00AC6E91" w:rsidRDefault="00AC6E91" w:rsidP="00BD37B7">
      <w:pPr>
        <w:rPr>
          <w:rFonts w:ascii="Arial" w:hAnsi="Arial" w:cs="Arial"/>
          <w:color w:val="0000FF"/>
          <w:u w:val="single"/>
        </w:rPr>
      </w:pPr>
    </w:p>
    <w:p w14:paraId="6E2CDB89" w14:textId="658DBF7D" w:rsidR="00BD37B7" w:rsidRPr="009376F3" w:rsidRDefault="00BD37B7" w:rsidP="00BD37B7">
      <w:pPr>
        <w:rPr>
          <w:rFonts w:ascii="Arial" w:eastAsia="현대산스 Text" w:hAnsi="Arial" w:cs="Arial"/>
          <w:szCs w:val="20"/>
        </w:rPr>
      </w:pPr>
      <w:r w:rsidRPr="009376F3">
        <w:rPr>
          <w:rFonts w:ascii="Arial" w:eastAsia="현대산스 Text" w:hAnsi="Arial" w:cs="Arial"/>
          <w:b/>
          <w:szCs w:val="20"/>
        </w:rPr>
        <w:t>Disclaimer:</w:t>
      </w:r>
      <w:r w:rsidRPr="009376F3">
        <w:rPr>
          <w:rFonts w:ascii="Arial" w:eastAsia="현대산스 Text" w:hAnsi="Arial" w:cs="Arial"/>
          <w:szCs w:val="20"/>
        </w:rPr>
        <w:t xml:space="preserve"> Hyundai Motor </w:t>
      </w:r>
      <w:r w:rsidR="00210BE9">
        <w:rPr>
          <w:rFonts w:ascii="Arial" w:eastAsia="현대산스 Text" w:hAnsi="Arial" w:cs="Arial" w:hint="eastAsia"/>
          <w:szCs w:val="20"/>
        </w:rPr>
        <w:t>Group</w:t>
      </w:r>
      <w:r w:rsidR="00210BE9" w:rsidRPr="009376F3">
        <w:rPr>
          <w:rFonts w:ascii="Arial" w:eastAsia="현대산스 Text" w:hAnsi="Arial" w:cs="Arial"/>
          <w:szCs w:val="20"/>
        </w:rPr>
        <w:t xml:space="preserve"> </w:t>
      </w:r>
      <w:r w:rsidRPr="009376F3">
        <w:rPr>
          <w:rFonts w:ascii="Arial" w:eastAsia="현대산스 Text" w:hAnsi="Arial" w:cs="Arial"/>
          <w:szCs w:val="20"/>
        </w:rPr>
        <w:t xml:space="preserve">believes the information contained herein to be accurate at the time of release. However, the company may upload new or updated information if required and assumes that it is not liable for the accuracy of any information interpreted and used by the reader. </w:t>
      </w:r>
    </w:p>
    <w:p w14:paraId="49EF07D6" w14:textId="77777777" w:rsidR="00BD37B7" w:rsidRPr="009376F3" w:rsidRDefault="00BD37B7" w:rsidP="00BD37B7">
      <w:pPr>
        <w:rPr>
          <w:rFonts w:ascii="Arial" w:eastAsia="현대산스 Text" w:hAnsi="Arial" w:cs="Arial"/>
          <w:b/>
          <w:szCs w:val="20"/>
        </w:rPr>
      </w:pPr>
    </w:p>
    <w:p w14:paraId="720C7A53" w14:textId="77777777" w:rsidR="00BD37B7" w:rsidRPr="009376F3" w:rsidRDefault="00BD37B7" w:rsidP="00BD37B7">
      <w:pPr>
        <w:rPr>
          <w:rFonts w:ascii="Arial" w:eastAsia="현대산스 Text" w:hAnsi="Arial" w:cs="Arial"/>
          <w:b/>
          <w:szCs w:val="20"/>
        </w:rPr>
      </w:pPr>
      <w:r w:rsidRPr="009376F3">
        <w:rPr>
          <w:rFonts w:ascii="Arial" w:eastAsia="현대산스 Text" w:hAnsi="Arial" w:cs="Arial"/>
          <w:b/>
          <w:szCs w:val="20"/>
        </w:rPr>
        <w:t>Contact:</w:t>
      </w:r>
    </w:p>
    <w:p w14:paraId="63BDBD55" w14:textId="652F6049" w:rsidR="00BD37B7" w:rsidRPr="009376F3" w:rsidRDefault="00BD37B7" w:rsidP="00BD37B7">
      <w:pPr>
        <w:rPr>
          <w:rFonts w:ascii="Arial" w:eastAsia="현대산스 Text" w:hAnsi="Arial" w:cs="Arial"/>
          <w:szCs w:val="20"/>
        </w:rPr>
      </w:pPr>
      <w:r w:rsidRPr="009376F3">
        <w:rPr>
          <w:rFonts w:ascii="Arial" w:eastAsia="현대산스 Text" w:hAnsi="Arial" w:cs="Arial"/>
          <w:b/>
          <w:szCs w:val="20"/>
        </w:rPr>
        <w:t>Jin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sidR="00210BE9">
        <w:rPr>
          <w:rFonts w:ascii="Arial" w:eastAsia="현대산스 Text" w:hAnsi="Arial" w:cs="Arial" w:hint="eastAsia"/>
          <w:szCs w:val="20"/>
        </w:rPr>
        <w:t xml:space="preserve"> Group</w:t>
      </w:r>
    </w:p>
    <w:p w14:paraId="01155766" w14:textId="77777777" w:rsidR="00BD37B7" w:rsidRPr="009376F3" w:rsidRDefault="0074470C" w:rsidP="00BD37B7">
      <w:pPr>
        <w:rPr>
          <w:rFonts w:ascii="Arial" w:eastAsia="현대산스 Text" w:hAnsi="Arial" w:cs="Arial"/>
          <w:szCs w:val="20"/>
        </w:rPr>
      </w:pPr>
      <w:hyperlink r:id="rId15" w:history="1">
        <w:r w:rsidR="00BD37B7" w:rsidRPr="009376F3">
          <w:rPr>
            <w:rStyle w:val="a7"/>
            <w:rFonts w:ascii="Arial" w:eastAsia="현대산스 Text" w:hAnsi="Arial" w:cs="Arial"/>
            <w:szCs w:val="20"/>
          </w:rPr>
          <w:t>sjcar@hyundai.com</w:t>
        </w:r>
      </w:hyperlink>
    </w:p>
    <w:p w14:paraId="32E0D1B7" w14:textId="20C121CC" w:rsidR="00002B71" w:rsidRPr="007B633B" w:rsidRDefault="00BD37B7" w:rsidP="00BD37B7">
      <w:pPr>
        <w:rPr>
          <w:rFonts w:ascii="Arial" w:eastAsia="현대산스 Text" w:hAnsi="Arial" w:cs="Arial"/>
          <w:szCs w:val="20"/>
        </w:rPr>
      </w:pPr>
      <w:r w:rsidRPr="009376F3">
        <w:rPr>
          <w:rFonts w:ascii="Arial" w:eastAsia="현대산스 Text" w:hAnsi="Arial" w:cs="Arial"/>
          <w:szCs w:val="20"/>
        </w:rPr>
        <w:t>+82 2 3464 2128</w:t>
      </w:r>
    </w:p>
    <w:sectPr w:rsidR="00002B71" w:rsidRPr="007B633B" w:rsidSect="00BD0989">
      <w:headerReference w:type="even" r:id="rId16"/>
      <w:headerReference w:type="default" r:id="rId17"/>
      <w:footerReference w:type="even" r:id="rId18"/>
      <w:footerReference w:type="default" r:id="rId19"/>
      <w:headerReference w:type="first" r:id="rId20"/>
      <w:footerReference w:type="first" r:id="rId21"/>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50ED" w14:textId="77777777" w:rsidR="0074470C" w:rsidRDefault="0074470C" w:rsidP="005A1CC5">
      <w:pPr>
        <w:spacing w:line="240" w:lineRule="auto"/>
      </w:pPr>
      <w:r>
        <w:separator/>
      </w:r>
    </w:p>
  </w:endnote>
  <w:endnote w:type="continuationSeparator" w:id="0">
    <w:p w14:paraId="27D05029" w14:textId="77777777" w:rsidR="0074470C" w:rsidRDefault="0074470C"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B137" w14:textId="77777777" w:rsidR="007D549F" w:rsidRDefault="007D54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BCEA" w14:textId="77777777" w:rsidR="00E3034A" w:rsidRPr="0005072C" w:rsidRDefault="00E3034A"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E3034A" w:rsidRPr="0005072C" w14:paraId="25357C49" w14:textId="77777777" w:rsidTr="00FC6DFC">
      <w:tc>
        <w:tcPr>
          <w:tcW w:w="2694" w:type="dxa"/>
        </w:tcPr>
        <w:p w14:paraId="271E5F63" w14:textId="440575EE" w:rsidR="00E3034A" w:rsidRPr="0005072C" w:rsidRDefault="00E3034A">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E3034A" w:rsidRPr="0005072C" w:rsidRDefault="00E3034A">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E3034A" w:rsidRPr="0005072C" w:rsidRDefault="00E3034A">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E3034A" w:rsidRPr="0005072C" w:rsidRDefault="00E3034A"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E3034A" w:rsidRPr="0005072C" w:rsidRDefault="00E3034A"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E3034A" w:rsidRPr="0005072C" w:rsidRDefault="00E3034A">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FB0A4" w14:textId="77777777" w:rsidR="007D549F" w:rsidRDefault="007D54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D282A" w14:textId="77777777" w:rsidR="0074470C" w:rsidRDefault="0074470C" w:rsidP="005A1CC5">
      <w:pPr>
        <w:spacing w:line="240" w:lineRule="auto"/>
      </w:pPr>
      <w:r>
        <w:separator/>
      </w:r>
    </w:p>
  </w:footnote>
  <w:footnote w:type="continuationSeparator" w:id="0">
    <w:p w14:paraId="2FE27963" w14:textId="77777777" w:rsidR="0074470C" w:rsidRDefault="0074470C"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5299" w14:textId="77777777" w:rsidR="007D549F" w:rsidRDefault="007D54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862F" w14:textId="5BC2DE7C" w:rsidR="00E3034A" w:rsidRPr="00562F8D" w:rsidRDefault="00E3034A"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1312" behindDoc="0" locked="0" layoutInCell="1" allowOverlap="1" wp14:anchorId="41DADAE2" wp14:editId="5DDE1363">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623DD" w14:textId="77777777" w:rsidR="007D549F" w:rsidRDefault="007D54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1262"/>
    <w:rsid w:val="00002B71"/>
    <w:rsid w:val="00002DAF"/>
    <w:rsid w:val="00002FE6"/>
    <w:rsid w:val="00013EB3"/>
    <w:rsid w:val="00020579"/>
    <w:rsid w:val="00021584"/>
    <w:rsid w:val="0004094A"/>
    <w:rsid w:val="00047532"/>
    <w:rsid w:val="0005072C"/>
    <w:rsid w:val="00054BBB"/>
    <w:rsid w:val="000573D0"/>
    <w:rsid w:val="00066753"/>
    <w:rsid w:val="00071113"/>
    <w:rsid w:val="00073AAD"/>
    <w:rsid w:val="00075D9F"/>
    <w:rsid w:val="00076040"/>
    <w:rsid w:val="00083591"/>
    <w:rsid w:val="000847AE"/>
    <w:rsid w:val="00085CB4"/>
    <w:rsid w:val="00092EBD"/>
    <w:rsid w:val="0009406C"/>
    <w:rsid w:val="00096B55"/>
    <w:rsid w:val="000A206D"/>
    <w:rsid w:val="000A531A"/>
    <w:rsid w:val="000A6C5A"/>
    <w:rsid w:val="000B041F"/>
    <w:rsid w:val="000B04CD"/>
    <w:rsid w:val="000B353E"/>
    <w:rsid w:val="000B5A45"/>
    <w:rsid w:val="000B69C4"/>
    <w:rsid w:val="000B75A9"/>
    <w:rsid w:val="000C03DC"/>
    <w:rsid w:val="000C131C"/>
    <w:rsid w:val="000C6ED6"/>
    <w:rsid w:val="000D3052"/>
    <w:rsid w:val="000D336F"/>
    <w:rsid w:val="000E10C7"/>
    <w:rsid w:val="000E6DDB"/>
    <w:rsid w:val="000F2B1D"/>
    <w:rsid w:val="000F4534"/>
    <w:rsid w:val="000F560F"/>
    <w:rsid w:val="000F65C1"/>
    <w:rsid w:val="000F6AED"/>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1575"/>
    <w:rsid w:val="00142EAD"/>
    <w:rsid w:val="0014787D"/>
    <w:rsid w:val="001515F1"/>
    <w:rsid w:val="00152730"/>
    <w:rsid w:val="00154B8A"/>
    <w:rsid w:val="001608AE"/>
    <w:rsid w:val="00161C80"/>
    <w:rsid w:val="00162E80"/>
    <w:rsid w:val="001639B7"/>
    <w:rsid w:val="00163D9B"/>
    <w:rsid w:val="001656EE"/>
    <w:rsid w:val="00170557"/>
    <w:rsid w:val="001739CD"/>
    <w:rsid w:val="00173DE5"/>
    <w:rsid w:val="00185A73"/>
    <w:rsid w:val="00196BF7"/>
    <w:rsid w:val="001A0C3F"/>
    <w:rsid w:val="001A3A0B"/>
    <w:rsid w:val="001A5106"/>
    <w:rsid w:val="001A68AA"/>
    <w:rsid w:val="001A7529"/>
    <w:rsid w:val="001C3704"/>
    <w:rsid w:val="001C611D"/>
    <w:rsid w:val="001C6217"/>
    <w:rsid w:val="001D0A14"/>
    <w:rsid w:val="001D52E6"/>
    <w:rsid w:val="001E3597"/>
    <w:rsid w:val="001E52CF"/>
    <w:rsid w:val="001E771E"/>
    <w:rsid w:val="001F2053"/>
    <w:rsid w:val="001F3A4D"/>
    <w:rsid w:val="001F4456"/>
    <w:rsid w:val="001F6812"/>
    <w:rsid w:val="001F6EC8"/>
    <w:rsid w:val="0020039D"/>
    <w:rsid w:val="00203D3A"/>
    <w:rsid w:val="00203E47"/>
    <w:rsid w:val="00204AD2"/>
    <w:rsid w:val="00207727"/>
    <w:rsid w:val="00210BE9"/>
    <w:rsid w:val="002207F0"/>
    <w:rsid w:val="0022267A"/>
    <w:rsid w:val="002228CF"/>
    <w:rsid w:val="00224E86"/>
    <w:rsid w:val="002345E9"/>
    <w:rsid w:val="00236F01"/>
    <w:rsid w:val="002379D8"/>
    <w:rsid w:val="00241223"/>
    <w:rsid w:val="00242EDF"/>
    <w:rsid w:val="00246A90"/>
    <w:rsid w:val="002506B8"/>
    <w:rsid w:val="00254D25"/>
    <w:rsid w:val="0026175D"/>
    <w:rsid w:val="00262A1A"/>
    <w:rsid w:val="002632DA"/>
    <w:rsid w:val="00265757"/>
    <w:rsid w:val="00265CF7"/>
    <w:rsid w:val="00266A0E"/>
    <w:rsid w:val="002673AB"/>
    <w:rsid w:val="002705CA"/>
    <w:rsid w:val="00272867"/>
    <w:rsid w:val="0028134B"/>
    <w:rsid w:val="002910A4"/>
    <w:rsid w:val="0029126C"/>
    <w:rsid w:val="00293235"/>
    <w:rsid w:val="00294163"/>
    <w:rsid w:val="002A1F0D"/>
    <w:rsid w:val="002B344F"/>
    <w:rsid w:val="002B6000"/>
    <w:rsid w:val="002C2466"/>
    <w:rsid w:val="002C5C81"/>
    <w:rsid w:val="002C5E78"/>
    <w:rsid w:val="002C6C97"/>
    <w:rsid w:val="002C7E99"/>
    <w:rsid w:val="002D0EAF"/>
    <w:rsid w:val="002D254D"/>
    <w:rsid w:val="002D4E47"/>
    <w:rsid w:val="002D7CD0"/>
    <w:rsid w:val="002E06E1"/>
    <w:rsid w:val="002E3BDB"/>
    <w:rsid w:val="002E3DA3"/>
    <w:rsid w:val="002E4381"/>
    <w:rsid w:val="002E65E6"/>
    <w:rsid w:val="002E7282"/>
    <w:rsid w:val="002F317D"/>
    <w:rsid w:val="002F36F2"/>
    <w:rsid w:val="002F3733"/>
    <w:rsid w:val="002F3AE6"/>
    <w:rsid w:val="002F5E99"/>
    <w:rsid w:val="00303570"/>
    <w:rsid w:val="00307D26"/>
    <w:rsid w:val="003131D3"/>
    <w:rsid w:val="003135C5"/>
    <w:rsid w:val="0031466F"/>
    <w:rsid w:val="00315754"/>
    <w:rsid w:val="0031645D"/>
    <w:rsid w:val="00316D67"/>
    <w:rsid w:val="00317483"/>
    <w:rsid w:val="00317E27"/>
    <w:rsid w:val="00321712"/>
    <w:rsid w:val="00325508"/>
    <w:rsid w:val="00330A80"/>
    <w:rsid w:val="00330D30"/>
    <w:rsid w:val="00331816"/>
    <w:rsid w:val="00332E84"/>
    <w:rsid w:val="00334725"/>
    <w:rsid w:val="00336522"/>
    <w:rsid w:val="00340467"/>
    <w:rsid w:val="0034119B"/>
    <w:rsid w:val="00344993"/>
    <w:rsid w:val="00350A79"/>
    <w:rsid w:val="00356532"/>
    <w:rsid w:val="0035753E"/>
    <w:rsid w:val="003606D8"/>
    <w:rsid w:val="00362FA2"/>
    <w:rsid w:val="00363502"/>
    <w:rsid w:val="003728B3"/>
    <w:rsid w:val="00372CD4"/>
    <w:rsid w:val="00380284"/>
    <w:rsid w:val="00380EF9"/>
    <w:rsid w:val="00383532"/>
    <w:rsid w:val="003865FD"/>
    <w:rsid w:val="00386720"/>
    <w:rsid w:val="00391D4B"/>
    <w:rsid w:val="003928A8"/>
    <w:rsid w:val="003932F7"/>
    <w:rsid w:val="003956B7"/>
    <w:rsid w:val="00395DF0"/>
    <w:rsid w:val="00396945"/>
    <w:rsid w:val="003A05C9"/>
    <w:rsid w:val="003A2376"/>
    <w:rsid w:val="003A42BD"/>
    <w:rsid w:val="003A57E2"/>
    <w:rsid w:val="003A6D32"/>
    <w:rsid w:val="003A7C81"/>
    <w:rsid w:val="003B096C"/>
    <w:rsid w:val="003B214F"/>
    <w:rsid w:val="003B24E9"/>
    <w:rsid w:val="003C02C1"/>
    <w:rsid w:val="003C5798"/>
    <w:rsid w:val="003D0605"/>
    <w:rsid w:val="003D22BE"/>
    <w:rsid w:val="003D43A0"/>
    <w:rsid w:val="003D652A"/>
    <w:rsid w:val="003D7162"/>
    <w:rsid w:val="003D7C75"/>
    <w:rsid w:val="003E0A56"/>
    <w:rsid w:val="003F41C6"/>
    <w:rsid w:val="003F4FB8"/>
    <w:rsid w:val="003F574B"/>
    <w:rsid w:val="003F6180"/>
    <w:rsid w:val="003F6A07"/>
    <w:rsid w:val="00400A9A"/>
    <w:rsid w:val="004023E2"/>
    <w:rsid w:val="00404FC1"/>
    <w:rsid w:val="00411A52"/>
    <w:rsid w:val="00412237"/>
    <w:rsid w:val="0041551A"/>
    <w:rsid w:val="0041678C"/>
    <w:rsid w:val="00416BA1"/>
    <w:rsid w:val="0042204C"/>
    <w:rsid w:val="00424531"/>
    <w:rsid w:val="00424916"/>
    <w:rsid w:val="0042512A"/>
    <w:rsid w:val="00425874"/>
    <w:rsid w:val="00425FBF"/>
    <w:rsid w:val="00433085"/>
    <w:rsid w:val="00436115"/>
    <w:rsid w:val="00450272"/>
    <w:rsid w:val="0045213A"/>
    <w:rsid w:val="00454025"/>
    <w:rsid w:val="00454183"/>
    <w:rsid w:val="004544C7"/>
    <w:rsid w:val="004554F5"/>
    <w:rsid w:val="00461361"/>
    <w:rsid w:val="00470AB3"/>
    <w:rsid w:val="0047120B"/>
    <w:rsid w:val="004721E8"/>
    <w:rsid w:val="00474C70"/>
    <w:rsid w:val="0048089C"/>
    <w:rsid w:val="00481FB8"/>
    <w:rsid w:val="00483007"/>
    <w:rsid w:val="00484041"/>
    <w:rsid w:val="00484546"/>
    <w:rsid w:val="00484DD2"/>
    <w:rsid w:val="00485C7A"/>
    <w:rsid w:val="0048665C"/>
    <w:rsid w:val="00486671"/>
    <w:rsid w:val="004871CB"/>
    <w:rsid w:val="004912CA"/>
    <w:rsid w:val="00496447"/>
    <w:rsid w:val="00496600"/>
    <w:rsid w:val="00497EC7"/>
    <w:rsid w:val="004A1EB6"/>
    <w:rsid w:val="004A31F0"/>
    <w:rsid w:val="004A36C8"/>
    <w:rsid w:val="004B09ED"/>
    <w:rsid w:val="004B3F80"/>
    <w:rsid w:val="004B5A99"/>
    <w:rsid w:val="004C0138"/>
    <w:rsid w:val="004C242F"/>
    <w:rsid w:val="004C3B7A"/>
    <w:rsid w:val="004C517C"/>
    <w:rsid w:val="004C576B"/>
    <w:rsid w:val="004C6816"/>
    <w:rsid w:val="004D1B2E"/>
    <w:rsid w:val="004D3663"/>
    <w:rsid w:val="004D6BE3"/>
    <w:rsid w:val="004E20EB"/>
    <w:rsid w:val="004E3F35"/>
    <w:rsid w:val="004E516F"/>
    <w:rsid w:val="004F03CB"/>
    <w:rsid w:val="004F116F"/>
    <w:rsid w:val="004F3C32"/>
    <w:rsid w:val="004F544A"/>
    <w:rsid w:val="004F5B6E"/>
    <w:rsid w:val="004F76D8"/>
    <w:rsid w:val="005000C0"/>
    <w:rsid w:val="00501082"/>
    <w:rsid w:val="00501E33"/>
    <w:rsid w:val="00507B97"/>
    <w:rsid w:val="00510EE0"/>
    <w:rsid w:val="00522C18"/>
    <w:rsid w:val="00523D86"/>
    <w:rsid w:val="00527088"/>
    <w:rsid w:val="00537DF4"/>
    <w:rsid w:val="005405B2"/>
    <w:rsid w:val="005425DA"/>
    <w:rsid w:val="0054287C"/>
    <w:rsid w:val="005450F8"/>
    <w:rsid w:val="005467E1"/>
    <w:rsid w:val="00555B41"/>
    <w:rsid w:val="00557990"/>
    <w:rsid w:val="00557E08"/>
    <w:rsid w:val="005614BB"/>
    <w:rsid w:val="00562F8D"/>
    <w:rsid w:val="00567F46"/>
    <w:rsid w:val="00577CFE"/>
    <w:rsid w:val="0058057A"/>
    <w:rsid w:val="0058192A"/>
    <w:rsid w:val="005828A6"/>
    <w:rsid w:val="0058413F"/>
    <w:rsid w:val="00585A29"/>
    <w:rsid w:val="0058766A"/>
    <w:rsid w:val="005900A0"/>
    <w:rsid w:val="005928D8"/>
    <w:rsid w:val="00594226"/>
    <w:rsid w:val="00594BC0"/>
    <w:rsid w:val="005952FD"/>
    <w:rsid w:val="00597313"/>
    <w:rsid w:val="005A0EA7"/>
    <w:rsid w:val="005A1CC5"/>
    <w:rsid w:val="005A254A"/>
    <w:rsid w:val="005A26E6"/>
    <w:rsid w:val="005A28C0"/>
    <w:rsid w:val="005A4FFA"/>
    <w:rsid w:val="005A69C1"/>
    <w:rsid w:val="005B0B6A"/>
    <w:rsid w:val="005B3A54"/>
    <w:rsid w:val="005B546D"/>
    <w:rsid w:val="005B7048"/>
    <w:rsid w:val="005C2CA7"/>
    <w:rsid w:val="005C6AF5"/>
    <w:rsid w:val="005D0FA7"/>
    <w:rsid w:val="005D2245"/>
    <w:rsid w:val="005D27FF"/>
    <w:rsid w:val="005D3841"/>
    <w:rsid w:val="005D7805"/>
    <w:rsid w:val="005D7B24"/>
    <w:rsid w:val="005E288B"/>
    <w:rsid w:val="005E3148"/>
    <w:rsid w:val="005E4DFC"/>
    <w:rsid w:val="005E5B40"/>
    <w:rsid w:val="005E72C1"/>
    <w:rsid w:val="005F3035"/>
    <w:rsid w:val="005F4172"/>
    <w:rsid w:val="005F54A1"/>
    <w:rsid w:val="005F7EFA"/>
    <w:rsid w:val="00604299"/>
    <w:rsid w:val="006053DD"/>
    <w:rsid w:val="006056F9"/>
    <w:rsid w:val="006118C1"/>
    <w:rsid w:val="006153E0"/>
    <w:rsid w:val="006179C4"/>
    <w:rsid w:val="00617E2E"/>
    <w:rsid w:val="00621D22"/>
    <w:rsid w:val="0062335C"/>
    <w:rsid w:val="00623501"/>
    <w:rsid w:val="006255CB"/>
    <w:rsid w:val="00636B66"/>
    <w:rsid w:val="00644121"/>
    <w:rsid w:val="00644F43"/>
    <w:rsid w:val="00645FDB"/>
    <w:rsid w:val="006461CB"/>
    <w:rsid w:val="00646E43"/>
    <w:rsid w:val="006510B3"/>
    <w:rsid w:val="006532CC"/>
    <w:rsid w:val="00653A63"/>
    <w:rsid w:val="00656C60"/>
    <w:rsid w:val="006608F8"/>
    <w:rsid w:val="00661B24"/>
    <w:rsid w:val="00665DFE"/>
    <w:rsid w:val="00666891"/>
    <w:rsid w:val="00672CB5"/>
    <w:rsid w:val="00674232"/>
    <w:rsid w:val="0067443F"/>
    <w:rsid w:val="006746E3"/>
    <w:rsid w:val="00674863"/>
    <w:rsid w:val="0067523D"/>
    <w:rsid w:val="00675C95"/>
    <w:rsid w:val="00691AE1"/>
    <w:rsid w:val="006962A4"/>
    <w:rsid w:val="00696E9D"/>
    <w:rsid w:val="006978F8"/>
    <w:rsid w:val="006A4676"/>
    <w:rsid w:val="006A60AE"/>
    <w:rsid w:val="006A74EB"/>
    <w:rsid w:val="006B3477"/>
    <w:rsid w:val="006B4618"/>
    <w:rsid w:val="006B6DBE"/>
    <w:rsid w:val="006B747E"/>
    <w:rsid w:val="006C48BD"/>
    <w:rsid w:val="006C550A"/>
    <w:rsid w:val="006C614B"/>
    <w:rsid w:val="006C7432"/>
    <w:rsid w:val="006D1DE2"/>
    <w:rsid w:val="006D5A25"/>
    <w:rsid w:val="006E0208"/>
    <w:rsid w:val="006E273B"/>
    <w:rsid w:val="006E3B06"/>
    <w:rsid w:val="006E59B7"/>
    <w:rsid w:val="006F2E6A"/>
    <w:rsid w:val="006F6202"/>
    <w:rsid w:val="006F64DC"/>
    <w:rsid w:val="006F6DD8"/>
    <w:rsid w:val="00700B37"/>
    <w:rsid w:val="00702B80"/>
    <w:rsid w:val="00703804"/>
    <w:rsid w:val="00704B0E"/>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470C"/>
    <w:rsid w:val="007466E6"/>
    <w:rsid w:val="00747530"/>
    <w:rsid w:val="0075153B"/>
    <w:rsid w:val="00751CF8"/>
    <w:rsid w:val="00753884"/>
    <w:rsid w:val="00756B07"/>
    <w:rsid w:val="00761181"/>
    <w:rsid w:val="0076185D"/>
    <w:rsid w:val="00767476"/>
    <w:rsid w:val="00767843"/>
    <w:rsid w:val="00767F10"/>
    <w:rsid w:val="00771A4E"/>
    <w:rsid w:val="00772762"/>
    <w:rsid w:val="007728DB"/>
    <w:rsid w:val="007730ED"/>
    <w:rsid w:val="00777F87"/>
    <w:rsid w:val="0078185B"/>
    <w:rsid w:val="0078324C"/>
    <w:rsid w:val="00783724"/>
    <w:rsid w:val="0078742C"/>
    <w:rsid w:val="00791777"/>
    <w:rsid w:val="00791973"/>
    <w:rsid w:val="00792460"/>
    <w:rsid w:val="00794535"/>
    <w:rsid w:val="00795BE6"/>
    <w:rsid w:val="007A0CBB"/>
    <w:rsid w:val="007A6B58"/>
    <w:rsid w:val="007B10FF"/>
    <w:rsid w:val="007B14E5"/>
    <w:rsid w:val="007B2947"/>
    <w:rsid w:val="007B46A6"/>
    <w:rsid w:val="007B5587"/>
    <w:rsid w:val="007B633B"/>
    <w:rsid w:val="007B7D22"/>
    <w:rsid w:val="007C1F6B"/>
    <w:rsid w:val="007C2312"/>
    <w:rsid w:val="007C5366"/>
    <w:rsid w:val="007D0DA9"/>
    <w:rsid w:val="007D24D6"/>
    <w:rsid w:val="007D490F"/>
    <w:rsid w:val="007D549F"/>
    <w:rsid w:val="007E226A"/>
    <w:rsid w:val="007E4273"/>
    <w:rsid w:val="007E525A"/>
    <w:rsid w:val="007E709C"/>
    <w:rsid w:val="007E7246"/>
    <w:rsid w:val="007E73E0"/>
    <w:rsid w:val="007F036C"/>
    <w:rsid w:val="007F0D6B"/>
    <w:rsid w:val="007F12CA"/>
    <w:rsid w:val="007F19E2"/>
    <w:rsid w:val="007F3A28"/>
    <w:rsid w:val="007F4214"/>
    <w:rsid w:val="007F4DB5"/>
    <w:rsid w:val="007F61C3"/>
    <w:rsid w:val="007F68E7"/>
    <w:rsid w:val="0080002F"/>
    <w:rsid w:val="0080248E"/>
    <w:rsid w:val="00813D3E"/>
    <w:rsid w:val="00813DE4"/>
    <w:rsid w:val="0081445C"/>
    <w:rsid w:val="00817203"/>
    <w:rsid w:val="008255DE"/>
    <w:rsid w:val="00826B21"/>
    <w:rsid w:val="008275F1"/>
    <w:rsid w:val="00827F7A"/>
    <w:rsid w:val="008311D7"/>
    <w:rsid w:val="00831400"/>
    <w:rsid w:val="008318F8"/>
    <w:rsid w:val="0083336E"/>
    <w:rsid w:val="00834E05"/>
    <w:rsid w:val="00837990"/>
    <w:rsid w:val="00844D59"/>
    <w:rsid w:val="008466EB"/>
    <w:rsid w:val="00852B3E"/>
    <w:rsid w:val="00854572"/>
    <w:rsid w:val="00855BF5"/>
    <w:rsid w:val="008560FA"/>
    <w:rsid w:val="00860C39"/>
    <w:rsid w:val="00862639"/>
    <w:rsid w:val="00864C54"/>
    <w:rsid w:val="00865C7C"/>
    <w:rsid w:val="008678E5"/>
    <w:rsid w:val="00872339"/>
    <w:rsid w:val="008730FB"/>
    <w:rsid w:val="0087362D"/>
    <w:rsid w:val="00875837"/>
    <w:rsid w:val="00876243"/>
    <w:rsid w:val="00876C5F"/>
    <w:rsid w:val="00881526"/>
    <w:rsid w:val="008821FC"/>
    <w:rsid w:val="00887D0D"/>
    <w:rsid w:val="008942D3"/>
    <w:rsid w:val="00897FC9"/>
    <w:rsid w:val="008A1C09"/>
    <w:rsid w:val="008A218D"/>
    <w:rsid w:val="008B691B"/>
    <w:rsid w:val="008B720F"/>
    <w:rsid w:val="008C1ACB"/>
    <w:rsid w:val="008C7F68"/>
    <w:rsid w:val="008D4575"/>
    <w:rsid w:val="008D4E52"/>
    <w:rsid w:val="008D4EBA"/>
    <w:rsid w:val="008D4F4B"/>
    <w:rsid w:val="008D78DD"/>
    <w:rsid w:val="008E2730"/>
    <w:rsid w:val="008E5A07"/>
    <w:rsid w:val="008F1FC4"/>
    <w:rsid w:val="008F2BA5"/>
    <w:rsid w:val="008F75A0"/>
    <w:rsid w:val="008F7E5B"/>
    <w:rsid w:val="00901657"/>
    <w:rsid w:val="0090453A"/>
    <w:rsid w:val="00905601"/>
    <w:rsid w:val="00905B3F"/>
    <w:rsid w:val="0090638A"/>
    <w:rsid w:val="0091021E"/>
    <w:rsid w:val="00912C00"/>
    <w:rsid w:val="00914AB4"/>
    <w:rsid w:val="00917376"/>
    <w:rsid w:val="00920EDD"/>
    <w:rsid w:val="00922110"/>
    <w:rsid w:val="00922585"/>
    <w:rsid w:val="00924BF9"/>
    <w:rsid w:val="0093192C"/>
    <w:rsid w:val="009325A8"/>
    <w:rsid w:val="009326B2"/>
    <w:rsid w:val="0093384A"/>
    <w:rsid w:val="009340BD"/>
    <w:rsid w:val="00935DE3"/>
    <w:rsid w:val="00937698"/>
    <w:rsid w:val="009376F3"/>
    <w:rsid w:val="00942193"/>
    <w:rsid w:val="00942778"/>
    <w:rsid w:val="00942F64"/>
    <w:rsid w:val="00944908"/>
    <w:rsid w:val="00945CAE"/>
    <w:rsid w:val="009465ED"/>
    <w:rsid w:val="00947D19"/>
    <w:rsid w:val="00955749"/>
    <w:rsid w:val="0095632C"/>
    <w:rsid w:val="00956BE3"/>
    <w:rsid w:val="00956EDC"/>
    <w:rsid w:val="0096019F"/>
    <w:rsid w:val="0096753A"/>
    <w:rsid w:val="00967741"/>
    <w:rsid w:val="00974ABF"/>
    <w:rsid w:val="00976862"/>
    <w:rsid w:val="00981B77"/>
    <w:rsid w:val="00982958"/>
    <w:rsid w:val="00982D51"/>
    <w:rsid w:val="00983EAD"/>
    <w:rsid w:val="00984083"/>
    <w:rsid w:val="00984C4D"/>
    <w:rsid w:val="00985FF6"/>
    <w:rsid w:val="00986532"/>
    <w:rsid w:val="00986BEE"/>
    <w:rsid w:val="009A0D94"/>
    <w:rsid w:val="009A4322"/>
    <w:rsid w:val="009A6414"/>
    <w:rsid w:val="009B1263"/>
    <w:rsid w:val="009B4848"/>
    <w:rsid w:val="009C2CF1"/>
    <w:rsid w:val="009C3F8A"/>
    <w:rsid w:val="009C626F"/>
    <w:rsid w:val="009D140B"/>
    <w:rsid w:val="009D1ACA"/>
    <w:rsid w:val="009D2ECD"/>
    <w:rsid w:val="009D692B"/>
    <w:rsid w:val="009D74C5"/>
    <w:rsid w:val="009E019E"/>
    <w:rsid w:val="009E630B"/>
    <w:rsid w:val="009E6ABA"/>
    <w:rsid w:val="009E7114"/>
    <w:rsid w:val="009F003F"/>
    <w:rsid w:val="009F1486"/>
    <w:rsid w:val="009F1A8F"/>
    <w:rsid w:val="009F2506"/>
    <w:rsid w:val="009F35C1"/>
    <w:rsid w:val="009F4809"/>
    <w:rsid w:val="00A02E87"/>
    <w:rsid w:val="00A062D0"/>
    <w:rsid w:val="00A112D6"/>
    <w:rsid w:val="00A12339"/>
    <w:rsid w:val="00A160CA"/>
    <w:rsid w:val="00A1664E"/>
    <w:rsid w:val="00A2106D"/>
    <w:rsid w:val="00A22D7C"/>
    <w:rsid w:val="00A243C0"/>
    <w:rsid w:val="00A304A8"/>
    <w:rsid w:val="00A3265C"/>
    <w:rsid w:val="00A32766"/>
    <w:rsid w:val="00A339BB"/>
    <w:rsid w:val="00A41FD4"/>
    <w:rsid w:val="00A426CF"/>
    <w:rsid w:val="00A43ED2"/>
    <w:rsid w:val="00A4460F"/>
    <w:rsid w:val="00A450DA"/>
    <w:rsid w:val="00A45EC5"/>
    <w:rsid w:val="00A461B2"/>
    <w:rsid w:val="00A50706"/>
    <w:rsid w:val="00A547E6"/>
    <w:rsid w:val="00A56069"/>
    <w:rsid w:val="00A60EF5"/>
    <w:rsid w:val="00A64E85"/>
    <w:rsid w:val="00A6738C"/>
    <w:rsid w:val="00A76083"/>
    <w:rsid w:val="00A76D1E"/>
    <w:rsid w:val="00A80A2C"/>
    <w:rsid w:val="00A81CF4"/>
    <w:rsid w:val="00A828C1"/>
    <w:rsid w:val="00A83C65"/>
    <w:rsid w:val="00A86A9E"/>
    <w:rsid w:val="00A90542"/>
    <w:rsid w:val="00A90F93"/>
    <w:rsid w:val="00A9405E"/>
    <w:rsid w:val="00AA070A"/>
    <w:rsid w:val="00AA70E1"/>
    <w:rsid w:val="00AA762F"/>
    <w:rsid w:val="00AB1B46"/>
    <w:rsid w:val="00AB26ED"/>
    <w:rsid w:val="00AB4124"/>
    <w:rsid w:val="00AB6930"/>
    <w:rsid w:val="00AC06AC"/>
    <w:rsid w:val="00AC2AD6"/>
    <w:rsid w:val="00AC4A8E"/>
    <w:rsid w:val="00AC6E91"/>
    <w:rsid w:val="00AD22F3"/>
    <w:rsid w:val="00AD3122"/>
    <w:rsid w:val="00AD58F2"/>
    <w:rsid w:val="00AD60B8"/>
    <w:rsid w:val="00AE1290"/>
    <w:rsid w:val="00AF17C7"/>
    <w:rsid w:val="00AF1E88"/>
    <w:rsid w:val="00AF2330"/>
    <w:rsid w:val="00AF2A24"/>
    <w:rsid w:val="00AF3B43"/>
    <w:rsid w:val="00AF4C65"/>
    <w:rsid w:val="00AF7D42"/>
    <w:rsid w:val="00B002BE"/>
    <w:rsid w:val="00B00318"/>
    <w:rsid w:val="00B007A3"/>
    <w:rsid w:val="00B032FD"/>
    <w:rsid w:val="00B04613"/>
    <w:rsid w:val="00B07109"/>
    <w:rsid w:val="00B14BA8"/>
    <w:rsid w:val="00B20B32"/>
    <w:rsid w:val="00B212E9"/>
    <w:rsid w:val="00B223CB"/>
    <w:rsid w:val="00B25B64"/>
    <w:rsid w:val="00B27D7F"/>
    <w:rsid w:val="00B3126B"/>
    <w:rsid w:val="00B31B30"/>
    <w:rsid w:val="00B32E57"/>
    <w:rsid w:val="00B3581B"/>
    <w:rsid w:val="00B37F9B"/>
    <w:rsid w:val="00B41059"/>
    <w:rsid w:val="00B44D86"/>
    <w:rsid w:val="00B44F3C"/>
    <w:rsid w:val="00B45703"/>
    <w:rsid w:val="00B4630F"/>
    <w:rsid w:val="00B46CE5"/>
    <w:rsid w:val="00B55397"/>
    <w:rsid w:val="00B56A32"/>
    <w:rsid w:val="00B56C22"/>
    <w:rsid w:val="00B56DB7"/>
    <w:rsid w:val="00B57787"/>
    <w:rsid w:val="00B66AB8"/>
    <w:rsid w:val="00B7255E"/>
    <w:rsid w:val="00B8057D"/>
    <w:rsid w:val="00B80AF1"/>
    <w:rsid w:val="00B81E0C"/>
    <w:rsid w:val="00B86031"/>
    <w:rsid w:val="00B86FD9"/>
    <w:rsid w:val="00B87120"/>
    <w:rsid w:val="00B907ED"/>
    <w:rsid w:val="00B939A5"/>
    <w:rsid w:val="00B9470B"/>
    <w:rsid w:val="00B959EF"/>
    <w:rsid w:val="00B961FA"/>
    <w:rsid w:val="00B9698E"/>
    <w:rsid w:val="00BA27E5"/>
    <w:rsid w:val="00BA4ACE"/>
    <w:rsid w:val="00BA4BB9"/>
    <w:rsid w:val="00BA65DD"/>
    <w:rsid w:val="00BB2CFB"/>
    <w:rsid w:val="00BB493C"/>
    <w:rsid w:val="00BB4A63"/>
    <w:rsid w:val="00BB54CA"/>
    <w:rsid w:val="00BB6EBB"/>
    <w:rsid w:val="00BC0522"/>
    <w:rsid w:val="00BC527C"/>
    <w:rsid w:val="00BC7CBA"/>
    <w:rsid w:val="00BD0989"/>
    <w:rsid w:val="00BD1802"/>
    <w:rsid w:val="00BD34A8"/>
    <w:rsid w:val="00BD37B7"/>
    <w:rsid w:val="00BD71A1"/>
    <w:rsid w:val="00BE1678"/>
    <w:rsid w:val="00BE18F8"/>
    <w:rsid w:val="00BE44C4"/>
    <w:rsid w:val="00BE4A54"/>
    <w:rsid w:val="00BE6699"/>
    <w:rsid w:val="00BF17A0"/>
    <w:rsid w:val="00BF21AD"/>
    <w:rsid w:val="00BF2ECC"/>
    <w:rsid w:val="00BF4383"/>
    <w:rsid w:val="00BF5378"/>
    <w:rsid w:val="00BF6D93"/>
    <w:rsid w:val="00BF7B6B"/>
    <w:rsid w:val="00C01684"/>
    <w:rsid w:val="00C039ED"/>
    <w:rsid w:val="00C052E2"/>
    <w:rsid w:val="00C10708"/>
    <w:rsid w:val="00C1502A"/>
    <w:rsid w:val="00C3345E"/>
    <w:rsid w:val="00C33F11"/>
    <w:rsid w:val="00C36F0D"/>
    <w:rsid w:val="00C46006"/>
    <w:rsid w:val="00C51A6C"/>
    <w:rsid w:val="00C52F0C"/>
    <w:rsid w:val="00C53D42"/>
    <w:rsid w:val="00C552DD"/>
    <w:rsid w:val="00C57A83"/>
    <w:rsid w:val="00C642AC"/>
    <w:rsid w:val="00C652D9"/>
    <w:rsid w:val="00C66F77"/>
    <w:rsid w:val="00C66FFC"/>
    <w:rsid w:val="00C67A29"/>
    <w:rsid w:val="00C7231A"/>
    <w:rsid w:val="00C74030"/>
    <w:rsid w:val="00C75DB7"/>
    <w:rsid w:val="00C76066"/>
    <w:rsid w:val="00C775F7"/>
    <w:rsid w:val="00C81091"/>
    <w:rsid w:val="00C81B26"/>
    <w:rsid w:val="00C85F2E"/>
    <w:rsid w:val="00C87836"/>
    <w:rsid w:val="00C92D00"/>
    <w:rsid w:val="00C95809"/>
    <w:rsid w:val="00C9615F"/>
    <w:rsid w:val="00C96CD4"/>
    <w:rsid w:val="00CA0111"/>
    <w:rsid w:val="00CB0F76"/>
    <w:rsid w:val="00CB17BA"/>
    <w:rsid w:val="00CB6E3A"/>
    <w:rsid w:val="00CC0102"/>
    <w:rsid w:val="00CC127E"/>
    <w:rsid w:val="00CC46DE"/>
    <w:rsid w:val="00CC7171"/>
    <w:rsid w:val="00CC72D7"/>
    <w:rsid w:val="00CD3A53"/>
    <w:rsid w:val="00CD5A63"/>
    <w:rsid w:val="00CD648B"/>
    <w:rsid w:val="00CE16AC"/>
    <w:rsid w:val="00CE32DC"/>
    <w:rsid w:val="00CE38A3"/>
    <w:rsid w:val="00CE5546"/>
    <w:rsid w:val="00CE7F4D"/>
    <w:rsid w:val="00CF36DF"/>
    <w:rsid w:val="00D0068E"/>
    <w:rsid w:val="00D0120F"/>
    <w:rsid w:val="00D026EB"/>
    <w:rsid w:val="00D032EA"/>
    <w:rsid w:val="00D04F59"/>
    <w:rsid w:val="00D058BE"/>
    <w:rsid w:val="00D0594D"/>
    <w:rsid w:val="00D05F8A"/>
    <w:rsid w:val="00D078F9"/>
    <w:rsid w:val="00D12B49"/>
    <w:rsid w:val="00D12DA9"/>
    <w:rsid w:val="00D15C89"/>
    <w:rsid w:val="00D15D8F"/>
    <w:rsid w:val="00D1717B"/>
    <w:rsid w:val="00D2163C"/>
    <w:rsid w:val="00D2436D"/>
    <w:rsid w:val="00D24ECB"/>
    <w:rsid w:val="00D279C7"/>
    <w:rsid w:val="00D32D28"/>
    <w:rsid w:val="00D35704"/>
    <w:rsid w:val="00D35C51"/>
    <w:rsid w:val="00D406AD"/>
    <w:rsid w:val="00D408C2"/>
    <w:rsid w:val="00D42D09"/>
    <w:rsid w:val="00D47294"/>
    <w:rsid w:val="00D51761"/>
    <w:rsid w:val="00D522FD"/>
    <w:rsid w:val="00D5346D"/>
    <w:rsid w:val="00D5645B"/>
    <w:rsid w:val="00D57A3B"/>
    <w:rsid w:val="00D62B23"/>
    <w:rsid w:val="00D64235"/>
    <w:rsid w:val="00D66E20"/>
    <w:rsid w:val="00D6795B"/>
    <w:rsid w:val="00D70935"/>
    <w:rsid w:val="00D72927"/>
    <w:rsid w:val="00D7572A"/>
    <w:rsid w:val="00D76836"/>
    <w:rsid w:val="00D838CF"/>
    <w:rsid w:val="00D84BEC"/>
    <w:rsid w:val="00D9251C"/>
    <w:rsid w:val="00D940CF"/>
    <w:rsid w:val="00D944BD"/>
    <w:rsid w:val="00D94D25"/>
    <w:rsid w:val="00DA0228"/>
    <w:rsid w:val="00DA0A48"/>
    <w:rsid w:val="00DA17E1"/>
    <w:rsid w:val="00DA219E"/>
    <w:rsid w:val="00DA3A81"/>
    <w:rsid w:val="00DA55DC"/>
    <w:rsid w:val="00DA7D37"/>
    <w:rsid w:val="00DA7FE8"/>
    <w:rsid w:val="00DB3BF9"/>
    <w:rsid w:val="00DD592F"/>
    <w:rsid w:val="00DD721B"/>
    <w:rsid w:val="00DD7653"/>
    <w:rsid w:val="00DE04B6"/>
    <w:rsid w:val="00DE0EB2"/>
    <w:rsid w:val="00DE2660"/>
    <w:rsid w:val="00DE3A31"/>
    <w:rsid w:val="00DE4F71"/>
    <w:rsid w:val="00DE5C17"/>
    <w:rsid w:val="00DE641C"/>
    <w:rsid w:val="00DF2BBA"/>
    <w:rsid w:val="00DF2FE2"/>
    <w:rsid w:val="00DF39BC"/>
    <w:rsid w:val="00E075E9"/>
    <w:rsid w:val="00E07A2D"/>
    <w:rsid w:val="00E108F5"/>
    <w:rsid w:val="00E12155"/>
    <w:rsid w:val="00E14C09"/>
    <w:rsid w:val="00E15782"/>
    <w:rsid w:val="00E17502"/>
    <w:rsid w:val="00E21ED1"/>
    <w:rsid w:val="00E21F21"/>
    <w:rsid w:val="00E2304D"/>
    <w:rsid w:val="00E25618"/>
    <w:rsid w:val="00E2583F"/>
    <w:rsid w:val="00E267DF"/>
    <w:rsid w:val="00E2761C"/>
    <w:rsid w:val="00E3034A"/>
    <w:rsid w:val="00E30375"/>
    <w:rsid w:val="00E31FA3"/>
    <w:rsid w:val="00E32607"/>
    <w:rsid w:val="00E3270B"/>
    <w:rsid w:val="00E32A91"/>
    <w:rsid w:val="00E35322"/>
    <w:rsid w:val="00E41195"/>
    <w:rsid w:val="00E41C9A"/>
    <w:rsid w:val="00E42535"/>
    <w:rsid w:val="00E4728C"/>
    <w:rsid w:val="00E50252"/>
    <w:rsid w:val="00E62370"/>
    <w:rsid w:val="00E7048E"/>
    <w:rsid w:val="00E70884"/>
    <w:rsid w:val="00E72F33"/>
    <w:rsid w:val="00E73569"/>
    <w:rsid w:val="00E73715"/>
    <w:rsid w:val="00E75875"/>
    <w:rsid w:val="00E81A44"/>
    <w:rsid w:val="00E82FD8"/>
    <w:rsid w:val="00E861DA"/>
    <w:rsid w:val="00E87DE6"/>
    <w:rsid w:val="00E87E0C"/>
    <w:rsid w:val="00E907BD"/>
    <w:rsid w:val="00E91955"/>
    <w:rsid w:val="00E921BE"/>
    <w:rsid w:val="00E95867"/>
    <w:rsid w:val="00E958F1"/>
    <w:rsid w:val="00EA04B2"/>
    <w:rsid w:val="00EA27C5"/>
    <w:rsid w:val="00EA2EF1"/>
    <w:rsid w:val="00EA3656"/>
    <w:rsid w:val="00EA471C"/>
    <w:rsid w:val="00EA58D7"/>
    <w:rsid w:val="00EA66E8"/>
    <w:rsid w:val="00EA6963"/>
    <w:rsid w:val="00EB13DC"/>
    <w:rsid w:val="00EB65C4"/>
    <w:rsid w:val="00EC3012"/>
    <w:rsid w:val="00ED531E"/>
    <w:rsid w:val="00ED5EA1"/>
    <w:rsid w:val="00ED6FB2"/>
    <w:rsid w:val="00EE21F6"/>
    <w:rsid w:val="00EF543C"/>
    <w:rsid w:val="00EF5CFF"/>
    <w:rsid w:val="00EF612B"/>
    <w:rsid w:val="00F0341B"/>
    <w:rsid w:val="00F06B32"/>
    <w:rsid w:val="00F12074"/>
    <w:rsid w:val="00F1289D"/>
    <w:rsid w:val="00F160F3"/>
    <w:rsid w:val="00F161CC"/>
    <w:rsid w:val="00F1696A"/>
    <w:rsid w:val="00F2292A"/>
    <w:rsid w:val="00F23357"/>
    <w:rsid w:val="00F31353"/>
    <w:rsid w:val="00F32CEA"/>
    <w:rsid w:val="00F337FD"/>
    <w:rsid w:val="00F46B2F"/>
    <w:rsid w:val="00F46BA8"/>
    <w:rsid w:val="00F53A09"/>
    <w:rsid w:val="00F53B79"/>
    <w:rsid w:val="00F55837"/>
    <w:rsid w:val="00F621C4"/>
    <w:rsid w:val="00F6373B"/>
    <w:rsid w:val="00F64E2C"/>
    <w:rsid w:val="00F6761A"/>
    <w:rsid w:val="00F7060A"/>
    <w:rsid w:val="00F721AD"/>
    <w:rsid w:val="00F7278B"/>
    <w:rsid w:val="00F75C74"/>
    <w:rsid w:val="00F7675E"/>
    <w:rsid w:val="00F77129"/>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C64"/>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8B691B"/>
    <w:rPr>
      <w:color w:val="605E5C"/>
      <w:shd w:val="clear" w:color="auto" w:fill="E1DFDD"/>
    </w:rPr>
  </w:style>
  <w:style w:type="paragraph" w:styleId="af1">
    <w:name w:val="Revision"/>
    <w:hidden/>
    <w:uiPriority w:val="99"/>
    <w:semiHidden/>
    <w:rsid w:val="001F4456"/>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0611306">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peninnov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vopeninnovati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jcar@hyunda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undaimotorgroup.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63D0FD45938A2F4F8894F0A1BC3D1CCA" ma:contentTypeVersion="14" ma:contentTypeDescription="새 문서를 만듭니다." ma:contentTypeScope="" ma:versionID="cae0988022989a6da952764f372ac1d5">
  <xsd:schema xmlns:xsd="http://www.w3.org/2001/XMLSchema" xmlns:xs="http://www.w3.org/2001/XMLSchema" xmlns:p="http://schemas.microsoft.com/office/2006/metadata/properties" xmlns:ns3="bf298412-15d2-4bc9-b056-54e7283e91a4" xmlns:ns4="cb762f8b-f84e-4ddd-894a-51885953ab53" targetNamespace="http://schemas.microsoft.com/office/2006/metadata/properties" ma:root="true" ma:fieldsID="fb125d4f51596182e46681f387152c6c" ns3:_="" ns4:_="">
    <xsd:import namespace="bf298412-15d2-4bc9-b056-54e7283e91a4"/>
    <xsd:import namespace="cb762f8b-f84e-4ddd-894a-51885953a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98412-15d2-4bc9-b056-54e7283e9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762f8b-f84e-4ddd-894a-51885953ab53" elementFormDefault="qualified">
    <xsd:import namespace="http://schemas.microsoft.com/office/2006/documentManagement/types"/>
    <xsd:import namespace="http://schemas.microsoft.com/office/infopath/2007/PartnerControls"/>
    <xsd:element name="SharedWithUsers" ma:index="1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세부 정보 공유" ma:internalName="SharedWithDetails" ma:readOnly="true">
      <xsd:simpleType>
        <xsd:restriction base="dms:Note">
          <xsd:maxLength value="255"/>
        </xsd:restriction>
      </xsd:simpleType>
    </xsd:element>
    <xsd:element name="SharingHintHash" ma:index="12" nillable="true" ma:displayName="힌트 해시 공유"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6AE09-1A8B-49F7-AD46-2D84D49C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98412-15d2-4bc9-b056-54e7283e91a4"/>
    <ds:schemaRef ds:uri="cb762f8b-f84e-4ddd-894a-51885953a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371AE-8318-424E-A7AF-CCC9F91F693A}">
  <ds:schemaRefs>
    <ds:schemaRef ds:uri="http://schemas.openxmlformats.org/officeDocument/2006/bibliography"/>
  </ds:schemaRefs>
</ds:datastoreItem>
</file>

<file path=customXml/itemProps4.xml><?xml version="1.0" encoding="utf-8"?>
<ds:datastoreItem xmlns:ds="http://schemas.openxmlformats.org/officeDocument/2006/customXml" ds:itemID="{4010FC55-30BE-4C90-AF14-96E7FC0F0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556</Words>
  <Characters>3175</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강다인 매니저 글로벌PR팀</cp:lastModifiedBy>
  <cp:revision>11</cp:revision>
  <cp:lastPrinted>2019-06-21T06:42:00Z</cp:lastPrinted>
  <dcterms:created xsi:type="dcterms:W3CDTF">2021-09-24T08:18:00Z</dcterms:created>
  <dcterms:modified xsi:type="dcterms:W3CDTF">2021-09-27T08:55:00Z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0x01010063D0FD45938A2F4F8894F0A1BC3D1CCA</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2021-01-21T05:29:17Z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00cf5eac-0360-4471-92ab-9ac7e6fd93a0</vt:lpwstr>
  </property>
  <property fmtid="{D5CDD505-2E9C-101B-9397-08002B2CF9AE}" pid="10" name="MSIP_Label_425c787f-039f-4287-bd0c-30008109edfc_ContentBits">
    <vt:lpwstr>0</vt:lpwstr>
  </property>
</Properties>
</file>